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B07" w:rsidRDefault="00FE7B07" w:rsidP="00612C64">
      <w:pPr>
        <w:jc w:val="right"/>
        <w:rPr>
          <w:sz w:val="21"/>
          <w:szCs w:val="21"/>
        </w:rPr>
      </w:pPr>
    </w:p>
    <w:p w:rsidR="00FE7B07" w:rsidRPr="00612C64" w:rsidRDefault="00FE7B07" w:rsidP="00612C64">
      <w:pPr>
        <w:jc w:val="right"/>
        <w:rPr>
          <w:sz w:val="21"/>
          <w:szCs w:val="21"/>
        </w:rPr>
      </w:pPr>
      <w:r w:rsidRPr="00612C64">
        <w:rPr>
          <w:rFonts w:hint="eastAsia"/>
          <w:sz w:val="21"/>
          <w:szCs w:val="21"/>
        </w:rPr>
        <w:t>＜</w:t>
      </w:r>
      <w:r>
        <w:rPr>
          <w:rFonts w:hint="eastAsia"/>
          <w:sz w:val="21"/>
          <w:szCs w:val="21"/>
        </w:rPr>
        <w:t>利用契約</w:t>
      </w:r>
      <w:r w:rsidRPr="00612C64">
        <w:rPr>
          <w:rFonts w:hint="eastAsia"/>
          <w:sz w:val="21"/>
          <w:szCs w:val="21"/>
        </w:rPr>
        <w:t>別紙＞</w:t>
      </w:r>
    </w:p>
    <w:p w:rsidR="00FE7B07" w:rsidRDefault="00FE7B07" w:rsidP="00612C64">
      <w:pPr>
        <w:rPr>
          <w:sz w:val="21"/>
          <w:szCs w:val="21"/>
        </w:rPr>
      </w:pPr>
    </w:p>
    <w:p w:rsidR="00FE7B07" w:rsidRPr="00612C64" w:rsidRDefault="00FE7B07" w:rsidP="00612C64">
      <w:r>
        <w:rPr>
          <w:rFonts w:hint="eastAsia"/>
        </w:rPr>
        <w:t>＜</w:t>
      </w:r>
      <w:r w:rsidRPr="008E7110">
        <w:rPr>
          <w:rFonts w:hint="eastAsia"/>
        </w:rPr>
        <w:t>令和</w:t>
      </w:r>
      <w:r w:rsidR="00CD1F2F">
        <w:t>5</w:t>
      </w:r>
      <w:r w:rsidRPr="008E7110">
        <w:rPr>
          <w:rFonts w:hint="eastAsia"/>
        </w:rPr>
        <w:t>年</w:t>
      </w:r>
      <w:r w:rsidR="00CD1F2F">
        <w:t>1</w:t>
      </w:r>
      <w:r w:rsidRPr="008E7110">
        <w:rPr>
          <w:rFonts w:hint="eastAsia"/>
        </w:rPr>
        <w:t>月</w:t>
      </w:r>
      <w:r w:rsidRPr="008E7110">
        <w:t>1</w:t>
      </w:r>
      <w:r w:rsidRPr="008E7110">
        <w:rPr>
          <w:rFonts w:hint="eastAsia"/>
        </w:rPr>
        <w:t>日改定版第</w:t>
      </w:r>
      <w:r w:rsidR="001E4691">
        <w:t>3</w:t>
      </w:r>
      <w:r w:rsidRPr="008E7110">
        <w:rPr>
          <w:rFonts w:hint="eastAsia"/>
        </w:rPr>
        <w:t>号</w:t>
      </w:r>
      <w:r w:rsidRPr="00612C64">
        <w:rPr>
          <w:rFonts w:hint="eastAsia"/>
        </w:rPr>
        <w:t>＞</w:t>
      </w:r>
    </w:p>
    <w:p w:rsidR="00FE7B07" w:rsidRDefault="00FE7B07" w:rsidP="00612C64">
      <w:pPr>
        <w:rPr>
          <w:sz w:val="21"/>
          <w:szCs w:val="21"/>
        </w:rPr>
      </w:pPr>
    </w:p>
    <w:p w:rsidR="00FE7B07" w:rsidRDefault="00FE7B07" w:rsidP="00612C64">
      <w:pPr>
        <w:rPr>
          <w:sz w:val="21"/>
          <w:szCs w:val="21"/>
        </w:rPr>
      </w:pPr>
    </w:p>
    <w:p w:rsidR="00FE7B07" w:rsidRDefault="00FE7B07" w:rsidP="00F4703C">
      <w:pPr>
        <w:tabs>
          <w:tab w:val="left" w:pos="2813"/>
        </w:tabs>
        <w:rPr>
          <w:sz w:val="21"/>
          <w:szCs w:val="21"/>
        </w:rPr>
      </w:pPr>
    </w:p>
    <w:p w:rsidR="00FE7B07" w:rsidRDefault="00FE7B07" w:rsidP="00612C64">
      <w:pPr>
        <w:rPr>
          <w:sz w:val="21"/>
          <w:szCs w:val="21"/>
        </w:rPr>
      </w:pPr>
    </w:p>
    <w:p w:rsidR="00FE7B07" w:rsidRDefault="00FE7B07" w:rsidP="00612C64">
      <w:pPr>
        <w:rPr>
          <w:sz w:val="21"/>
          <w:szCs w:val="21"/>
        </w:rPr>
      </w:pPr>
    </w:p>
    <w:p w:rsidR="00FE7B07" w:rsidRDefault="00FE7B07" w:rsidP="00612C64">
      <w:pPr>
        <w:rPr>
          <w:sz w:val="21"/>
          <w:szCs w:val="21"/>
        </w:rPr>
      </w:pPr>
    </w:p>
    <w:p w:rsidR="00FE7B07" w:rsidRDefault="00FE7B07" w:rsidP="00612C64">
      <w:pPr>
        <w:rPr>
          <w:sz w:val="21"/>
          <w:szCs w:val="21"/>
        </w:rPr>
      </w:pPr>
    </w:p>
    <w:p w:rsidR="00FE7B07" w:rsidRPr="00612C64" w:rsidRDefault="00FE7B07" w:rsidP="00612C64">
      <w:pPr>
        <w:jc w:val="center"/>
        <w:rPr>
          <w:b/>
          <w:sz w:val="52"/>
          <w:szCs w:val="52"/>
        </w:rPr>
      </w:pPr>
      <w:bookmarkStart w:id="0" w:name="_GoBack"/>
      <w:r w:rsidRPr="00612C64">
        <w:rPr>
          <w:rFonts w:hint="eastAsia"/>
          <w:b/>
          <w:sz w:val="52"/>
          <w:szCs w:val="52"/>
        </w:rPr>
        <w:t>重要事項説明書</w:t>
      </w:r>
    </w:p>
    <w:bookmarkEnd w:id="0"/>
    <w:p w:rsidR="00FE7B07" w:rsidRDefault="00FE7B07" w:rsidP="00612C64">
      <w:pPr>
        <w:rPr>
          <w:sz w:val="21"/>
          <w:szCs w:val="21"/>
        </w:rPr>
      </w:pPr>
    </w:p>
    <w:p w:rsidR="00FE7B07" w:rsidRDefault="00FE7B07">
      <w:pPr>
        <w:rPr>
          <w:sz w:val="21"/>
          <w:szCs w:val="21"/>
        </w:rPr>
      </w:pPr>
    </w:p>
    <w:p w:rsidR="00FE7B07" w:rsidRDefault="00FE7B07">
      <w:pPr>
        <w:rPr>
          <w:sz w:val="21"/>
          <w:szCs w:val="21"/>
        </w:rPr>
      </w:pPr>
    </w:p>
    <w:p w:rsidR="00FE7B07" w:rsidRDefault="00FE7B07">
      <w:pPr>
        <w:rPr>
          <w:sz w:val="21"/>
          <w:szCs w:val="21"/>
        </w:rPr>
      </w:pPr>
    </w:p>
    <w:p w:rsidR="00FE7B07" w:rsidRDefault="00FE7B07">
      <w:pPr>
        <w:rPr>
          <w:sz w:val="21"/>
          <w:szCs w:val="21"/>
        </w:rPr>
      </w:pPr>
    </w:p>
    <w:p w:rsidR="00FE7B07" w:rsidRDefault="00FE7B07">
      <w:pPr>
        <w:rPr>
          <w:sz w:val="21"/>
          <w:szCs w:val="21"/>
        </w:rPr>
      </w:pPr>
    </w:p>
    <w:p w:rsidR="00FE7B07" w:rsidRDefault="00FE7B07">
      <w:pPr>
        <w:rPr>
          <w:sz w:val="21"/>
          <w:szCs w:val="21"/>
        </w:rPr>
      </w:pPr>
    </w:p>
    <w:p w:rsidR="00FE7B07" w:rsidRPr="005A4EAC" w:rsidRDefault="00FE7B07">
      <w:pPr>
        <w:rPr>
          <w:sz w:val="21"/>
          <w:szCs w:val="21"/>
        </w:rPr>
      </w:pPr>
    </w:p>
    <w:p w:rsidR="00FE7B07" w:rsidRDefault="00FE7B07">
      <w:pPr>
        <w:rPr>
          <w:sz w:val="21"/>
          <w:szCs w:val="21"/>
        </w:rPr>
      </w:pPr>
    </w:p>
    <w:p w:rsidR="00FE7B07" w:rsidRDefault="00FE7B07">
      <w:pPr>
        <w:rPr>
          <w:sz w:val="21"/>
          <w:szCs w:val="21"/>
        </w:rPr>
      </w:pPr>
    </w:p>
    <w:p w:rsidR="00FE7B07" w:rsidRDefault="00FE7B07">
      <w:pPr>
        <w:rPr>
          <w:sz w:val="21"/>
          <w:szCs w:val="21"/>
        </w:rPr>
      </w:pPr>
    </w:p>
    <w:p w:rsidR="00FE7B07" w:rsidRDefault="00FE7B07">
      <w:pPr>
        <w:rPr>
          <w:sz w:val="21"/>
          <w:szCs w:val="21"/>
        </w:rPr>
      </w:pPr>
    </w:p>
    <w:p w:rsidR="00FE7B07" w:rsidRDefault="00FE7B07">
      <w:pPr>
        <w:rPr>
          <w:sz w:val="21"/>
          <w:szCs w:val="21"/>
        </w:rPr>
      </w:pPr>
    </w:p>
    <w:p w:rsidR="00FE7B07" w:rsidRDefault="00FE7B07">
      <w:pPr>
        <w:rPr>
          <w:sz w:val="21"/>
          <w:szCs w:val="21"/>
        </w:rPr>
      </w:pPr>
    </w:p>
    <w:p w:rsidR="00FE7B07" w:rsidRDefault="00FE7B07">
      <w:pPr>
        <w:rPr>
          <w:sz w:val="21"/>
          <w:szCs w:val="21"/>
        </w:rPr>
      </w:pPr>
    </w:p>
    <w:p w:rsidR="00FE7B07" w:rsidRPr="00612C64" w:rsidRDefault="00FE7B07" w:rsidP="00612C64">
      <w:pPr>
        <w:jc w:val="right"/>
        <w:rPr>
          <w:sz w:val="36"/>
          <w:szCs w:val="36"/>
        </w:rPr>
      </w:pPr>
      <w:r w:rsidRPr="00612C64">
        <w:rPr>
          <w:rFonts w:hint="eastAsia"/>
          <w:sz w:val="36"/>
          <w:szCs w:val="36"/>
        </w:rPr>
        <w:t>介護老人保健施設ピュアネス藍</w:t>
      </w:r>
    </w:p>
    <w:p w:rsidR="00FE7B07" w:rsidRDefault="00FE7B07" w:rsidP="00612C64">
      <w:pPr>
        <w:jc w:val="right"/>
        <w:rPr>
          <w:sz w:val="21"/>
          <w:szCs w:val="21"/>
        </w:rPr>
      </w:pPr>
      <w:r>
        <w:rPr>
          <w:rFonts w:hint="eastAsia"/>
          <w:sz w:val="21"/>
          <w:szCs w:val="21"/>
        </w:rPr>
        <w:t>＜介護老人保健施設サービス（入所）＞</w:t>
      </w:r>
    </w:p>
    <w:p w:rsidR="00FE7B07" w:rsidRDefault="00FE7B07">
      <w:pPr>
        <w:rPr>
          <w:sz w:val="21"/>
          <w:szCs w:val="21"/>
        </w:rPr>
      </w:pPr>
    </w:p>
    <w:p w:rsidR="00FE7B07" w:rsidRDefault="00FE7B07">
      <w:pPr>
        <w:rPr>
          <w:sz w:val="21"/>
          <w:szCs w:val="21"/>
        </w:rPr>
      </w:pPr>
    </w:p>
    <w:p w:rsidR="00FE7B07" w:rsidRDefault="00FE7B07">
      <w:pPr>
        <w:rPr>
          <w:sz w:val="21"/>
          <w:szCs w:val="21"/>
        </w:rPr>
      </w:pPr>
    </w:p>
    <w:p w:rsidR="00FE7B07" w:rsidRPr="00E32E06" w:rsidRDefault="00FE7B07">
      <w:pPr>
        <w:rPr>
          <w:sz w:val="21"/>
          <w:szCs w:val="21"/>
        </w:rPr>
      </w:pPr>
    </w:p>
    <w:p w:rsidR="00FE7B07" w:rsidRDefault="00FE7B07">
      <w:pPr>
        <w:rPr>
          <w:sz w:val="21"/>
          <w:szCs w:val="21"/>
        </w:rPr>
      </w:pPr>
    </w:p>
    <w:p w:rsidR="00FE7B07" w:rsidRPr="00612C64" w:rsidRDefault="00FE7B07">
      <w:pPr>
        <w:rPr>
          <w:b/>
        </w:rPr>
      </w:pPr>
      <w:r w:rsidRPr="00612C64">
        <w:rPr>
          <w:rFonts w:hint="eastAsia"/>
          <w:b/>
        </w:rPr>
        <w:t>（１）運営規定の概要</w:t>
      </w:r>
    </w:p>
    <w:p w:rsidR="00FE7B07" w:rsidRPr="00612C64" w:rsidRDefault="00FE7B07">
      <w:pPr>
        <w:rPr>
          <w:sz w:val="21"/>
          <w:szCs w:val="21"/>
        </w:rPr>
      </w:pPr>
    </w:p>
    <w:p w:rsidR="00FE7B07" w:rsidRDefault="00FE7B07">
      <w:pPr>
        <w:rPr>
          <w:sz w:val="21"/>
          <w:szCs w:val="21"/>
        </w:rPr>
      </w:pPr>
      <w:r>
        <w:rPr>
          <w:rFonts w:hint="eastAsia"/>
          <w:sz w:val="21"/>
          <w:szCs w:val="21"/>
        </w:rPr>
        <w:t>＜施設の名称等＞</w:t>
      </w:r>
    </w:p>
    <w:p w:rsidR="00FE7B07" w:rsidRPr="00825EDA" w:rsidRDefault="00FE7B07" w:rsidP="00825EDA">
      <w:pPr>
        <w:pStyle w:val="a3"/>
        <w:numPr>
          <w:ilvl w:val="0"/>
          <w:numId w:val="6"/>
        </w:numPr>
        <w:ind w:leftChars="0"/>
        <w:rPr>
          <w:sz w:val="21"/>
          <w:szCs w:val="21"/>
        </w:rPr>
      </w:pPr>
      <w:r w:rsidRPr="00EE6B6C">
        <w:rPr>
          <w:rFonts w:hint="eastAsia"/>
          <w:sz w:val="21"/>
          <w:szCs w:val="21"/>
        </w:rPr>
        <w:t xml:space="preserve">施設名　　</w:t>
      </w:r>
      <w:r w:rsidRPr="00825EDA">
        <w:rPr>
          <w:rFonts w:hint="eastAsia"/>
          <w:sz w:val="21"/>
          <w:szCs w:val="21"/>
        </w:rPr>
        <w:t xml:space="preserve">　　　</w:t>
      </w:r>
      <w:r>
        <w:rPr>
          <w:rFonts w:hint="eastAsia"/>
          <w:sz w:val="21"/>
          <w:szCs w:val="21"/>
        </w:rPr>
        <w:t xml:space="preserve">　</w:t>
      </w:r>
      <w:r w:rsidRPr="00825EDA">
        <w:rPr>
          <w:rFonts w:hint="eastAsia"/>
          <w:sz w:val="21"/>
          <w:szCs w:val="21"/>
        </w:rPr>
        <w:t>介護老人保健施設ピュアネス藍</w:t>
      </w:r>
    </w:p>
    <w:p w:rsidR="00FE7B07" w:rsidRDefault="00FE7B07" w:rsidP="00825EDA">
      <w:pPr>
        <w:pStyle w:val="a3"/>
        <w:numPr>
          <w:ilvl w:val="0"/>
          <w:numId w:val="6"/>
        </w:numPr>
        <w:ind w:leftChars="0"/>
        <w:rPr>
          <w:sz w:val="21"/>
          <w:szCs w:val="21"/>
        </w:rPr>
      </w:pPr>
      <w:r w:rsidRPr="00825EDA">
        <w:rPr>
          <w:rFonts w:hint="eastAsia"/>
          <w:sz w:val="21"/>
          <w:szCs w:val="21"/>
        </w:rPr>
        <w:t>所在地　　　　　　奈良県大和郡山市本庄町１−５</w:t>
      </w:r>
    </w:p>
    <w:p w:rsidR="00FE7B07" w:rsidRDefault="00FE7B07" w:rsidP="00612C64">
      <w:pPr>
        <w:pStyle w:val="a3"/>
        <w:numPr>
          <w:ilvl w:val="0"/>
          <w:numId w:val="6"/>
        </w:numPr>
        <w:ind w:leftChars="0"/>
        <w:rPr>
          <w:sz w:val="21"/>
          <w:szCs w:val="21"/>
        </w:rPr>
      </w:pPr>
      <w:r w:rsidRPr="00825EDA">
        <w:rPr>
          <w:rFonts w:hint="eastAsia"/>
          <w:sz w:val="21"/>
          <w:szCs w:val="21"/>
        </w:rPr>
        <w:t>電話番号　　　　　０７４３−５６−８００１</w:t>
      </w:r>
    </w:p>
    <w:p w:rsidR="00FE7B07" w:rsidRDefault="00FE7B07" w:rsidP="00825EDA">
      <w:pPr>
        <w:pStyle w:val="a3"/>
        <w:numPr>
          <w:ilvl w:val="0"/>
          <w:numId w:val="6"/>
        </w:numPr>
        <w:ind w:leftChars="0"/>
        <w:rPr>
          <w:sz w:val="21"/>
          <w:szCs w:val="21"/>
        </w:rPr>
      </w:pPr>
      <w:r w:rsidRPr="00825EDA">
        <w:rPr>
          <w:rFonts w:hint="eastAsia"/>
          <w:sz w:val="21"/>
          <w:szCs w:val="21"/>
        </w:rPr>
        <w:t>ＦＡＸ番号　　　　０７４３−５６−９０７６</w:t>
      </w:r>
    </w:p>
    <w:p w:rsidR="00FE7B07" w:rsidRDefault="00FE7B07" w:rsidP="00825EDA">
      <w:pPr>
        <w:pStyle w:val="a3"/>
        <w:numPr>
          <w:ilvl w:val="0"/>
          <w:numId w:val="6"/>
        </w:numPr>
        <w:ind w:leftChars="0"/>
        <w:rPr>
          <w:sz w:val="21"/>
          <w:szCs w:val="21"/>
        </w:rPr>
      </w:pPr>
      <w:r w:rsidRPr="00825EDA">
        <w:rPr>
          <w:rFonts w:hint="eastAsia"/>
          <w:sz w:val="21"/>
          <w:szCs w:val="21"/>
        </w:rPr>
        <w:t>管理者氏名　　　　野中家久</w:t>
      </w:r>
    </w:p>
    <w:p w:rsidR="00FE7B07" w:rsidRDefault="00FE7B07" w:rsidP="00825EDA">
      <w:pPr>
        <w:pStyle w:val="a3"/>
        <w:numPr>
          <w:ilvl w:val="0"/>
          <w:numId w:val="6"/>
        </w:numPr>
        <w:ind w:leftChars="0"/>
        <w:rPr>
          <w:sz w:val="21"/>
          <w:szCs w:val="21"/>
        </w:rPr>
      </w:pPr>
      <w:r w:rsidRPr="00825EDA">
        <w:rPr>
          <w:rFonts w:hint="eastAsia"/>
          <w:sz w:val="21"/>
          <w:szCs w:val="21"/>
        </w:rPr>
        <w:t>開設年月日　　　　平成９年１１月１日</w:t>
      </w:r>
    </w:p>
    <w:p w:rsidR="00FE7B07" w:rsidRPr="00825EDA" w:rsidRDefault="00FE7B07" w:rsidP="00825EDA">
      <w:pPr>
        <w:pStyle w:val="a3"/>
        <w:numPr>
          <w:ilvl w:val="0"/>
          <w:numId w:val="6"/>
        </w:numPr>
        <w:ind w:leftChars="0"/>
        <w:rPr>
          <w:sz w:val="21"/>
          <w:szCs w:val="21"/>
        </w:rPr>
      </w:pPr>
      <w:r w:rsidRPr="00825EDA">
        <w:rPr>
          <w:rFonts w:hint="eastAsia"/>
          <w:sz w:val="21"/>
          <w:szCs w:val="21"/>
        </w:rPr>
        <w:t>介護保険指定番号　奈良県第２９５０２８０１１１号</w:t>
      </w:r>
    </w:p>
    <w:p w:rsidR="00FE7B07" w:rsidRDefault="00FE7B07">
      <w:pPr>
        <w:rPr>
          <w:sz w:val="21"/>
          <w:szCs w:val="21"/>
        </w:rPr>
      </w:pPr>
    </w:p>
    <w:p w:rsidR="00FE7B07" w:rsidRDefault="00FE7B07">
      <w:pPr>
        <w:rPr>
          <w:sz w:val="21"/>
          <w:szCs w:val="21"/>
        </w:rPr>
      </w:pPr>
      <w:r>
        <w:rPr>
          <w:rFonts w:hint="eastAsia"/>
          <w:sz w:val="21"/>
          <w:szCs w:val="21"/>
        </w:rPr>
        <w:t>＜事業の目的と運営の方針＞</w:t>
      </w:r>
    </w:p>
    <w:p w:rsidR="00FE7B07" w:rsidRDefault="00FE7B07" w:rsidP="00BD375D">
      <w:pPr>
        <w:pStyle w:val="a3"/>
        <w:numPr>
          <w:ilvl w:val="0"/>
          <w:numId w:val="2"/>
        </w:numPr>
        <w:ind w:leftChars="0"/>
        <w:rPr>
          <w:sz w:val="21"/>
          <w:szCs w:val="21"/>
        </w:rPr>
      </w:pPr>
      <w:r>
        <w:rPr>
          <w:rFonts w:hint="eastAsia"/>
          <w:sz w:val="21"/>
          <w:szCs w:val="21"/>
        </w:rPr>
        <w:t>要介護状態と認定された利用者に対し、介護保険法令の趣旨に従い、可能な限り有する能力に応じ自立した日常生活を営むことができるようにするとともに、利用者の居宅における生活への復帰を目指した介護保険サービスを提供します。</w:t>
      </w:r>
    </w:p>
    <w:p w:rsidR="00FE7B07" w:rsidRDefault="00FE7B07" w:rsidP="00BD375D">
      <w:pPr>
        <w:pStyle w:val="a3"/>
        <w:numPr>
          <w:ilvl w:val="0"/>
          <w:numId w:val="2"/>
        </w:numPr>
        <w:ind w:leftChars="0"/>
        <w:rPr>
          <w:sz w:val="21"/>
          <w:szCs w:val="21"/>
        </w:rPr>
      </w:pPr>
      <w:r>
        <w:rPr>
          <w:rFonts w:hint="eastAsia"/>
          <w:sz w:val="21"/>
          <w:szCs w:val="21"/>
        </w:rPr>
        <w:t>施設サービス計画に基づいて医学的管理の下におけるリハビリテーション、看護、介護、その他日常的に必要とされる医療並びに日常生活上の世話を行い居宅における生活への復帰を目指します。</w:t>
      </w:r>
    </w:p>
    <w:p w:rsidR="00FE7B07" w:rsidRPr="00CF4F67" w:rsidRDefault="00FE7B07" w:rsidP="00CF4F67">
      <w:pPr>
        <w:pStyle w:val="a3"/>
        <w:numPr>
          <w:ilvl w:val="0"/>
          <w:numId w:val="2"/>
        </w:numPr>
        <w:ind w:leftChars="0"/>
        <w:rPr>
          <w:sz w:val="21"/>
          <w:szCs w:val="21"/>
        </w:rPr>
      </w:pPr>
      <w:r w:rsidRPr="00BD375D">
        <w:rPr>
          <w:rFonts w:hint="eastAsia"/>
          <w:sz w:val="21"/>
          <w:szCs w:val="21"/>
        </w:rPr>
        <w:t>自傷他害の恐れがある場合等緊急やむを得ない場合以外、身体拘束を行いません。</w:t>
      </w:r>
    </w:p>
    <w:p w:rsidR="00FE7B07" w:rsidRDefault="00FE7B07" w:rsidP="00CF4F67">
      <w:pPr>
        <w:pStyle w:val="a3"/>
        <w:numPr>
          <w:ilvl w:val="0"/>
          <w:numId w:val="2"/>
        </w:numPr>
        <w:ind w:leftChars="0"/>
        <w:rPr>
          <w:sz w:val="21"/>
          <w:szCs w:val="21"/>
        </w:rPr>
      </w:pPr>
      <w:r w:rsidRPr="00BD375D">
        <w:rPr>
          <w:rFonts w:hint="eastAsia"/>
          <w:sz w:val="21"/>
          <w:szCs w:val="21"/>
        </w:rPr>
        <w:t>明るく家庭的な雰囲気を重視し、利用者が「にこやか」で「個性的に」過ごせる</w:t>
      </w:r>
      <w:r>
        <w:rPr>
          <w:rFonts w:hint="eastAsia"/>
          <w:sz w:val="21"/>
          <w:szCs w:val="21"/>
        </w:rPr>
        <w:t>サービス</w:t>
      </w:r>
      <w:r w:rsidRPr="00BD375D">
        <w:rPr>
          <w:rFonts w:hint="eastAsia"/>
          <w:sz w:val="21"/>
          <w:szCs w:val="21"/>
        </w:rPr>
        <w:t>提供に努めます。</w:t>
      </w:r>
    </w:p>
    <w:p w:rsidR="00FE7B07" w:rsidRPr="00DB6264" w:rsidRDefault="00FE7B07" w:rsidP="00CF4F67">
      <w:pPr>
        <w:pStyle w:val="a3"/>
        <w:numPr>
          <w:ilvl w:val="0"/>
          <w:numId w:val="2"/>
        </w:numPr>
        <w:ind w:leftChars="0"/>
        <w:rPr>
          <w:sz w:val="21"/>
          <w:szCs w:val="21"/>
        </w:rPr>
      </w:pPr>
      <w:r w:rsidRPr="00DB6264">
        <w:rPr>
          <w:rFonts w:hint="eastAsia"/>
          <w:sz w:val="21"/>
          <w:szCs w:val="21"/>
        </w:rPr>
        <w:t>懇切丁寧を旨とし、利用者や家族に療養上必要な事項について理解しやすいように同意を得て指導・説明をし</w:t>
      </w:r>
      <w:r>
        <w:rPr>
          <w:rFonts w:hint="eastAsia"/>
          <w:sz w:val="21"/>
          <w:szCs w:val="21"/>
        </w:rPr>
        <w:t>、実施し</w:t>
      </w:r>
      <w:r w:rsidRPr="00DB6264">
        <w:rPr>
          <w:rFonts w:hint="eastAsia"/>
          <w:sz w:val="21"/>
          <w:szCs w:val="21"/>
        </w:rPr>
        <w:t>ます。</w:t>
      </w:r>
    </w:p>
    <w:p w:rsidR="00FE7B07" w:rsidRPr="00CF4F67" w:rsidRDefault="00FE7B07" w:rsidP="00CF4F67">
      <w:pPr>
        <w:pStyle w:val="a3"/>
        <w:numPr>
          <w:ilvl w:val="0"/>
          <w:numId w:val="2"/>
        </w:numPr>
        <w:ind w:leftChars="0"/>
        <w:rPr>
          <w:sz w:val="21"/>
          <w:szCs w:val="21"/>
        </w:rPr>
      </w:pPr>
      <w:r w:rsidRPr="00CF4F67">
        <w:rPr>
          <w:rFonts w:hint="eastAsia"/>
          <w:sz w:val="21"/>
          <w:szCs w:val="21"/>
        </w:rPr>
        <w:t>個人情報は個人情報保護法や厚生労働省のガイドライン、施設の「個人情報の利用目的」（別掲）に従って適切に取り扱い、外部への情報提供は利用者等の了解を得ること</w:t>
      </w:r>
      <w:r>
        <w:rPr>
          <w:rFonts w:hint="eastAsia"/>
          <w:sz w:val="21"/>
          <w:szCs w:val="21"/>
        </w:rPr>
        <w:t>と</w:t>
      </w:r>
      <w:r w:rsidRPr="00CF4F67">
        <w:rPr>
          <w:rFonts w:hint="eastAsia"/>
          <w:sz w:val="21"/>
          <w:szCs w:val="21"/>
        </w:rPr>
        <w:t>します。</w:t>
      </w:r>
    </w:p>
    <w:p w:rsidR="00FE7B07" w:rsidRDefault="00FE7B07">
      <w:pPr>
        <w:rPr>
          <w:sz w:val="21"/>
          <w:szCs w:val="21"/>
        </w:rPr>
      </w:pPr>
    </w:p>
    <w:p w:rsidR="00FE7B07" w:rsidRDefault="00FE7B07">
      <w:pPr>
        <w:rPr>
          <w:sz w:val="21"/>
          <w:szCs w:val="21"/>
        </w:rPr>
      </w:pPr>
      <w:r>
        <w:rPr>
          <w:rFonts w:hint="eastAsia"/>
          <w:sz w:val="21"/>
          <w:szCs w:val="21"/>
        </w:rPr>
        <w:t>＜施設の職員体制及び職務内容＞</w:t>
      </w:r>
    </w:p>
    <w:p w:rsidR="00FE7B07" w:rsidRPr="00EE6B6C" w:rsidRDefault="00FE7B07" w:rsidP="00EE6B6C">
      <w:pPr>
        <w:pStyle w:val="a3"/>
        <w:numPr>
          <w:ilvl w:val="0"/>
          <w:numId w:val="4"/>
        </w:numPr>
        <w:ind w:leftChars="0"/>
        <w:rPr>
          <w:sz w:val="21"/>
          <w:szCs w:val="21"/>
        </w:rPr>
      </w:pPr>
      <w:r w:rsidRPr="00EE6B6C">
        <w:rPr>
          <w:rFonts w:hint="eastAsia"/>
          <w:sz w:val="21"/>
          <w:szCs w:val="21"/>
        </w:rPr>
        <w:t>管理者</w:t>
      </w:r>
      <w:r>
        <w:rPr>
          <w:rFonts w:hint="eastAsia"/>
          <w:sz w:val="21"/>
          <w:szCs w:val="21"/>
        </w:rPr>
        <w:t xml:space="preserve">　１人</w:t>
      </w:r>
    </w:p>
    <w:p w:rsidR="00FE7B07" w:rsidRDefault="00FE7B07" w:rsidP="00EE6B6C">
      <w:pPr>
        <w:pStyle w:val="a3"/>
        <w:ind w:leftChars="0" w:left="580" w:firstLine="380"/>
        <w:rPr>
          <w:sz w:val="21"/>
          <w:szCs w:val="21"/>
        </w:rPr>
      </w:pPr>
      <w:r>
        <w:rPr>
          <w:rFonts w:hint="eastAsia"/>
          <w:sz w:val="21"/>
          <w:szCs w:val="21"/>
        </w:rPr>
        <w:t>従業者の総括管理、指導を行う</w:t>
      </w:r>
    </w:p>
    <w:p w:rsidR="00FE7B07" w:rsidRDefault="00FE7B07" w:rsidP="00EE6B6C">
      <w:pPr>
        <w:pStyle w:val="a3"/>
        <w:numPr>
          <w:ilvl w:val="0"/>
          <w:numId w:val="4"/>
        </w:numPr>
        <w:ind w:leftChars="0"/>
        <w:rPr>
          <w:sz w:val="21"/>
          <w:szCs w:val="21"/>
        </w:rPr>
      </w:pPr>
      <w:r>
        <w:rPr>
          <w:rFonts w:hint="eastAsia"/>
          <w:sz w:val="21"/>
          <w:szCs w:val="21"/>
        </w:rPr>
        <w:t>医師　０．８人</w:t>
      </w:r>
    </w:p>
    <w:p w:rsidR="00FE7B07" w:rsidRDefault="00FE7B07" w:rsidP="00EE6B6C">
      <w:pPr>
        <w:pStyle w:val="a3"/>
        <w:ind w:leftChars="0" w:left="580" w:firstLine="380"/>
        <w:rPr>
          <w:sz w:val="21"/>
          <w:szCs w:val="21"/>
        </w:rPr>
      </w:pPr>
      <w:r>
        <w:rPr>
          <w:rFonts w:hint="eastAsia"/>
          <w:sz w:val="21"/>
          <w:szCs w:val="21"/>
        </w:rPr>
        <w:t>利用者の病状及び心身の状況に応じて日常的な医学的対応を行う</w:t>
      </w:r>
    </w:p>
    <w:p w:rsidR="00FE7B07" w:rsidRDefault="00FE7B07" w:rsidP="00EE6B6C">
      <w:pPr>
        <w:pStyle w:val="a3"/>
        <w:numPr>
          <w:ilvl w:val="0"/>
          <w:numId w:val="4"/>
        </w:numPr>
        <w:ind w:leftChars="0"/>
        <w:rPr>
          <w:sz w:val="21"/>
          <w:szCs w:val="21"/>
        </w:rPr>
      </w:pPr>
      <w:r>
        <w:rPr>
          <w:rFonts w:hint="eastAsia"/>
          <w:sz w:val="21"/>
          <w:szCs w:val="21"/>
        </w:rPr>
        <w:t>薬剤師　０．２人</w:t>
      </w:r>
    </w:p>
    <w:p w:rsidR="00FE7B07" w:rsidRDefault="00FE7B07" w:rsidP="00CF4F67">
      <w:pPr>
        <w:pStyle w:val="a3"/>
        <w:ind w:leftChars="0" w:left="580"/>
        <w:rPr>
          <w:sz w:val="21"/>
          <w:szCs w:val="21"/>
        </w:rPr>
      </w:pPr>
      <w:r>
        <w:rPr>
          <w:rFonts w:hint="eastAsia"/>
          <w:sz w:val="21"/>
          <w:szCs w:val="21"/>
        </w:rPr>
        <w:t xml:space="preserve">　　医師の指示に基づき調剤を行い薬剤の管理をし、服薬指導を行う</w:t>
      </w:r>
    </w:p>
    <w:p w:rsidR="00FE7B07" w:rsidRPr="00EE3DCA" w:rsidRDefault="00FE7B07" w:rsidP="00EE3DCA">
      <w:pPr>
        <w:rPr>
          <w:sz w:val="21"/>
          <w:szCs w:val="21"/>
        </w:rPr>
      </w:pPr>
    </w:p>
    <w:p w:rsidR="00FE7B07" w:rsidRDefault="00FE7B07" w:rsidP="00EE6B6C">
      <w:pPr>
        <w:pStyle w:val="a3"/>
        <w:numPr>
          <w:ilvl w:val="0"/>
          <w:numId w:val="4"/>
        </w:numPr>
        <w:ind w:leftChars="0"/>
        <w:rPr>
          <w:sz w:val="21"/>
          <w:szCs w:val="21"/>
        </w:rPr>
      </w:pPr>
      <w:r w:rsidRPr="00EE6B6C">
        <w:rPr>
          <w:rFonts w:hint="eastAsia"/>
          <w:sz w:val="21"/>
          <w:szCs w:val="21"/>
        </w:rPr>
        <w:t>看護職員</w:t>
      </w:r>
      <w:r>
        <w:rPr>
          <w:rFonts w:hint="eastAsia"/>
          <w:sz w:val="21"/>
          <w:szCs w:val="21"/>
        </w:rPr>
        <w:t xml:space="preserve">　７．７人</w:t>
      </w:r>
    </w:p>
    <w:p w:rsidR="00FE7B07" w:rsidRDefault="00FE7B07" w:rsidP="00EE6B6C">
      <w:pPr>
        <w:pStyle w:val="a3"/>
        <w:ind w:leftChars="0" w:left="580" w:firstLine="380"/>
        <w:rPr>
          <w:sz w:val="21"/>
          <w:szCs w:val="21"/>
        </w:rPr>
      </w:pPr>
      <w:r w:rsidRPr="00EE6B6C">
        <w:rPr>
          <w:rFonts w:hint="eastAsia"/>
          <w:sz w:val="21"/>
          <w:szCs w:val="21"/>
        </w:rPr>
        <w:t>看護</w:t>
      </w:r>
      <w:r>
        <w:rPr>
          <w:rFonts w:hint="eastAsia"/>
          <w:sz w:val="21"/>
          <w:szCs w:val="21"/>
        </w:rPr>
        <w:t>職員は投薬等の医療行為や施設サービス計画に基づく看護を行う</w:t>
      </w:r>
    </w:p>
    <w:p w:rsidR="00FE7B07" w:rsidRDefault="00FE7B07" w:rsidP="00EE6B6C">
      <w:pPr>
        <w:pStyle w:val="a3"/>
        <w:numPr>
          <w:ilvl w:val="0"/>
          <w:numId w:val="4"/>
        </w:numPr>
        <w:ind w:leftChars="0"/>
        <w:rPr>
          <w:sz w:val="21"/>
          <w:szCs w:val="21"/>
        </w:rPr>
      </w:pPr>
      <w:r>
        <w:rPr>
          <w:rFonts w:hint="eastAsia"/>
          <w:sz w:val="21"/>
          <w:szCs w:val="21"/>
        </w:rPr>
        <w:t>介護職員　１９．３人</w:t>
      </w:r>
    </w:p>
    <w:p w:rsidR="00FE7B07" w:rsidRDefault="00FE7B07" w:rsidP="00CF4F67">
      <w:pPr>
        <w:pStyle w:val="a3"/>
        <w:ind w:leftChars="0" w:left="580"/>
        <w:rPr>
          <w:sz w:val="21"/>
          <w:szCs w:val="21"/>
        </w:rPr>
      </w:pPr>
      <w:r>
        <w:rPr>
          <w:rFonts w:hint="eastAsia"/>
          <w:sz w:val="21"/>
          <w:szCs w:val="21"/>
        </w:rPr>
        <w:t xml:space="preserve">　　施設サービス計画に基づく介護を行う</w:t>
      </w:r>
    </w:p>
    <w:p w:rsidR="00FE7B07" w:rsidRDefault="00FE7B07" w:rsidP="00EE6B6C">
      <w:pPr>
        <w:pStyle w:val="a3"/>
        <w:numPr>
          <w:ilvl w:val="0"/>
          <w:numId w:val="4"/>
        </w:numPr>
        <w:ind w:leftChars="0"/>
        <w:rPr>
          <w:sz w:val="21"/>
          <w:szCs w:val="21"/>
        </w:rPr>
      </w:pPr>
      <w:r>
        <w:rPr>
          <w:rFonts w:hint="eastAsia"/>
          <w:sz w:val="21"/>
          <w:szCs w:val="21"/>
        </w:rPr>
        <w:t>支援相談員　１人</w:t>
      </w:r>
    </w:p>
    <w:p w:rsidR="00FE7B07" w:rsidRDefault="00FE7B07" w:rsidP="00CF4F67">
      <w:pPr>
        <w:pStyle w:val="a3"/>
        <w:ind w:leftChars="417" w:left="1001"/>
        <w:rPr>
          <w:sz w:val="21"/>
          <w:szCs w:val="21"/>
        </w:rPr>
      </w:pPr>
      <w:r>
        <w:rPr>
          <w:rFonts w:hint="eastAsia"/>
          <w:sz w:val="21"/>
          <w:szCs w:val="21"/>
        </w:rPr>
        <w:t>利用者や家族からの相談に応じ、レクリエーションの計画や指導、ボランティアの指導を行い、市町村との連携をはかる</w:t>
      </w:r>
    </w:p>
    <w:p w:rsidR="00FE7B07" w:rsidRDefault="00FE7B07" w:rsidP="00EE6B6C">
      <w:pPr>
        <w:pStyle w:val="a3"/>
        <w:numPr>
          <w:ilvl w:val="0"/>
          <w:numId w:val="4"/>
        </w:numPr>
        <w:ind w:leftChars="0"/>
        <w:rPr>
          <w:sz w:val="21"/>
          <w:szCs w:val="21"/>
        </w:rPr>
      </w:pPr>
      <w:r>
        <w:rPr>
          <w:rFonts w:hint="eastAsia"/>
          <w:sz w:val="21"/>
          <w:szCs w:val="21"/>
        </w:rPr>
        <w:t>理学療法士、作業療法士または言語聴覚士　１．６人</w:t>
      </w:r>
    </w:p>
    <w:p w:rsidR="00FE7B07" w:rsidRDefault="00FE7B07" w:rsidP="00EE6B6C">
      <w:pPr>
        <w:pStyle w:val="a3"/>
        <w:ind w:leftChars="417" w:left="1001"/>
        <w:rPr>
          <w:sz w:val="21"/>
          <w:szCs w:val="21"/>
        </w:rPr>
      </w:pPr>
      <w:r>
        <w:rPr>
          <w:rFonts w:hint="eastAsia"/>
          <w:sz w:val="21"/>
          <w:szCs w:val="21"/>
        </w:rPr>
        <w:t>医師や看護職員と</w:t>
      </w:r>
      <w:r w:rsidRPr="00EE6B6C">
        <w:rPr>
          <w:rFonts w:hint="eastAsia"/>
          <w:sz w:val="21"/>
          <w:szCs w:val="21"/>
        </w:rPr>
        <w:t>共同してリハビリテーション実施計画書を作成し、</w:t>
      </w:r>
      <w:r>
        <w:rPr>
          <w:rFonts w:hint="eastAsia"/>
          <w:sz w:val="21"/>
          <w:szCs w:val="21"/>
        </w:rPr>
        <w:t>リハビリテーションの</w:t>
      </w:r>
      <w:r w:rsidRPr="00EE6B6C">
        <w:rPr>
          <w:rFonts w:hint="eastAsia"/>
          <w:sz w:val="21"/>
          <w:szCs w:val="21"/>
        </w:rPr>
        <w:t>実施に際し指導を行う</w:t>
      </w:r>
    </w:p>
    <w:p w:rsidR="00FE7B07" w:rsidRDefault="00FE7B07" w:rsidP="00EE6B6C">
      <w:pPr>
        <w:pStyle w:val="a3"/>
        <w:numPr>
          <w:ilvl w:val="0"/>
          <w:numId w:val="4"/>
        </w:numPr>
        <w:ind w:leftChars="0"/>
        <w:rPr>
          <w:sz w:val="21"/>
          <w:szCs w:val="21"/>
        </w:rPr>
      </w:pPr>
      <w:r>
        <w:rPr>
          <w:rFonts w:hint="eastAsia"/>
          <w:sz w:val="21"/>
          <w:szCs w:val="21"/>
        </w:rPr>
        <w:t>管理栄養士　１人</w:t>
      </w:r>
    </w:p>
    <w:p w:rsidR="00FE7B07" w:rsidRDefault="00FE7B07" w:rsidP="00CF4F67">
      <w:pPr>
        <w:pStyle w:val="a3"/>
        <w:ind w:leftChars="0" w:left="580"/>
        <w:rPr>
          <w:sz w:val="21"/>
          <w:szCs w:val="21"/>
        </w:rPr>
      </w:pPr>
      <w:r>
        <w:rPr>
          <w:rFonts w:hint="eastAsia"/>
          <w:sz w:val="21"/>
          <w:szCs w:val="21"/>
        </w:rPr>
        <w:t xml:space="preserve">　　利用者の栄養管理、栄養ケア・マネジメント等の栄養状態の管理を行う</w:t>
      </w:r>
    </w:p>
    <w:p w:rsidR="00FE7B07" w:rsidRDefault="00FE7B07" w:rsidP="00EE6B6C">
      <w:pPr>
        <w:pStyle w:val="a3"/>
        <w:numPr>
          <w:ilvl w:val="0"/>
          <w:numId w:val="4"/>
        </w:numPr>
        <w:ind w:leftChars="0"/>
        <w:rPr>
          <w:sz w:val="21"/>
          <w:szCs w:val="21"/>
        </w:rPr>
      </w:pPr>
      <w:r>
        <w:rPr>
          <w:rFonts w:hint="eastAsia"/>
          <w:sz w:val="21"/>
          <w:szCs w:val="21"/>
        </w:rPr>
        <w:t>介護支援専門員　１人</w:t>
      </w:r>
    </w:p>
    <w:p w:rsidR="00FE7B07" w:rsidRDefault="00FE7B07" w:rsidP="00CF4F67">
      <w:pPr>
        <w:pStyle w:val="a3"/>
        <w:ind w:leftChars="0" w:left="580"/>
        <w:rPr>
          <w:sz w:val="21"/>
          <w:szCs w:val="21"/>
        </w:rPr>
      </w:pPr>
      <w:r>
        <w:rPr>
          <w:rFonts w:hint="eastAsia"/>
          <w:sz w:val="21"/>
          <w:szCs w:val="21"/>
        </w:rPr>
        <w:t xml:space="preserve">　　施設サービス計画の原案をたて、要介護認定及び要介護認定更新の申請手続きを行う</w:t>
      </w:r>
    </w:p>
    <w:p w:rsidR="00FE7B07" w:rsidRDefault="00FE7B07" w:rsidP="00EE6B6C">
      <w:pPr>
        <w:pStyle w:val="a3"/>
        <w:numPr>
          <w:ilvl w:val="0"/>
          <w:numId w:val="4"/>
        </w:numPr>
        <w:ind w:leftChars="0"/>
        <w:rPr>
          <w:sz w:val="21"/>
          <w:szCs w:val="21"/>
        </w:rPr>
      </w:pPr>
      <w:r>
        <w:rPr>
          <w:rFonts w:hint="eastAsia"/>
          <w:sz w:val="21"/>
          <w:szCs w:val="21"/>
        </w:rPr>
        <w:t>事務員　１人</w:t>
      </w:r>
    </w:p>
    <w:p w:rsidR="00FE7B07" w:rsidRPr="00EE6B6C" w:rsidRDefault="00FE7B07" w:rsidP="00EE6B6C">
      <w:pPr>
        <w:pStyle w:val="a3"/>
        <w:ind w:leftChars="0" w:left="580" w:firstLine="380"/>
        <w:rPr>
          <w:sz w:val="21"/>
          <w:szCs w:val="21"/>
        </w:rPr>
      </w:pPr>
      <w:r w:rsidRPr="00EE6B6C">
        <w:rPr>
          <w:rFonts w:hint="eastAsia"/>
          <w:sz w:val="21"/>
          <w:szCs w:val="21"/>
        </w:rPr>
        <w:t>介護事務を行う</w:t>
      </w:r>
    </w:p>
    <w:p w:rsidR="00FE7B07" w:rsidRDefault="00FE7B07" w:rsidP="00667C4E">
      <w:pPr>
        <w:jc w:val="right"/>
        <w:rPr>
          <w:sz w:val="21"/>
          <w:szCs w:val="21"/>
        </w:rPr>
      </w:pPr>
      <w:r>
        <w:rPr>
          <w:rFonts w:hint="eastAsia"/>
          <w:sz w:val="21"/>
          <w:szCs w:val="21"/>
        </w:rPr>
        <w:t>※上に示す人数は介護保険施設の基準に基づく常勤換算方法により計算された人数です。</w:t>
      </w:r>
    </w:p>
    <w:p w:rsidR="00FE7B07" w:rsidRDefault="00FE7B07">
      <w:pPr>
        <w:rPr>
          <w:sz w:val="21"/>
          <w:szCs w:val="21"/>
        </w:rPr>
      </w:pPr>
    </w:p>
    <w:p w:rsidR="00FE7B07" w:rsidRDefault="00FE7B07">
      <w:pPr>
        <w:rPr>
          <w:sz w:val="21"/>
          <w:szCs w:val="21"/>
        </w:rPr>
      </w:pPr>
      <w:r>
        <w:rPr>
          <w:rFonts w:hint="eastAsia"/>
          <w:sz w:val="21"/>
          <w:szCs w:val="21"/>
        </w:rPr>
        <w:t>＜入所定員＞</w:t>
      </w:r>
    </w:p>
    <w:p w:rsidR="00FE7B07" w:rsidRPr="00FB52D4" w:rsidRDefault="00FE7B07" w:rsidP="00FB52D4">
      <w:pPr>
        <w:pStyle w:val="a3"/>
        <w:numPr>
          <w:ilvl w:val="0"/>
          <w:numId w:val="4"/>
        </w:numPr>
        <w:ind w:leftChars="0"/>
        <w:rPr>
          <w:sz w:val="21"/>
          <w:szCs w:val="21"/>
        </w:rPr>
      </w:pPr>
      <w:r>
        <w:rPr>
          <w:rFonts w:hint="eastAsia"/>
          <w:sz w:val="21"/>
          <w:szCs w:val="21"/>
        </w:rPr>
        <w:t>８０名</w:t>
      </w:r>
    </w:p>
    <w:p w:rsidR="00FE7B07" w:rsidRDefault="00FE7B07">
      <w:pPr>
        <w:rPr>
          <w:sz w:val="21"/>
          <w:szCs w:val="21"/>
        </w:rPr>
      </w:pPr>
    </w:p>
    <w:p w:rsidR="00FE7B07" w:rsidRDefault="00FE7B07">
      <w:pPr>
        <w:rPr>
          <w:sz w:val="21"/>
          <w:szCs w:val="21"/>
        </w:rPr>
      </w:pPr>
      <w:r>
        <w:rPr>
          <w:rFonts w:hint="eastAsia"/>
          <w:sz w:val="21"/>
          <w:szCs w:val="21"/>
        </w:rPr>
        <w:t>＜サ</w:t>
      </w:r>
      <w:r>
        <w:rPr>
          <w:sz w:val="21"/>
          <w:szCs w:val="21"/>
        </w:rPr>
        <w:t>—</w:t>
      </w:r>
      <w:r>
        <w:rPr>
          <w:rFonts w:hint="eastAsia"/>
          <w:sz w:val="21"/>
          <w:szCs w:val="21"/>
        </w:rPr>
        <w:t>ビス内容＞</w:t>
      </w:r>
    </w:p>
    <w:p w:rsidR="00FE7B07" w:rsidRPr="00FB52D4" w:rsidRDefault="00FE7B07" w:rsidP="00FB52D4">
      <w:pPr>
        <w:pStyle w:val="a3"/>
        <w:numPr>
          <w:ilvl w:val="0"/>
          <w:numId w:val="4"/>
        </w:numPr>
        <w:ind w:leftChars="0"/>
        <w:rPr>
          <w:sz w:val="21"/>
          <w:szCs w:val="21"/>
        </w:rPr>
      </w:pPr>
      <w:r>
        <w:rPr>
          <w:rFonts w:hint="eastAsia"/>
          <w:sz w:val="21"/>
          <w:szCs w:val="21"/>
        </w:rPr>
        <w:t>施設サービス計画書に基づく適切な医療及び医学的管理の下に於ける看護・介護並びに日常生活上の世話、栄養管理、栄養状態の管理です。</w:t>
      </w:r>
    </w:p>
    <w:p w:rsidR="00FE7B07" w:rsidRDefault="00FE7B07">
      <w:pPr>
        <w:rPr>
          <w:sz w:val="21"/>
          <w:szCs w:val="21"/>
        </w:rPr>
      </w:pPr>
    </w:p>
    <w:p w:rsidR="00FE7B07" w:rsidRDefault="00FE7B07">
      <w:pPr>
        <w:rPr>
          <w:sz w:val="21"/>
          <w:szCs w:val="21"/>
        </w:rPr>
      </w:pPr>
      <w:r>
        <w:rPr>
          <w:rFonts w:hint="eastAsia"/>
          <w:sz w:val="21"/>
          <w:szCs w:val="21"/>
        </w:rPr>
        <w:t>＜利用者の負担額＞</w:t>
      </w:r>
    </w:p>
    <w:p w:rsidR="00FE7B07" w:rsidRPr="002650DF" w:rsidRDefault="00FE7B07" w:rsidP="002650DF">
      <w:pPr>
        <w:pStyle w:val="a3"/>
        <w:numPr>
          <w:ilvl w:val="0"/>
          <w:numId w:val="4"/>
        </w:numPr>
        <w:ind w:leftChars="0"/>
        <w:rPr>
          <w:sz w:val="21"/>
          <w:szCs w:val="21"/>
        </w:rPr>
      </w:pPr>
      <w:r>
        <w:rPr>
          <w:rFonts w:hint="eastAsia"/>
          <w:sz w:val="21"/>
          <w:szCs w:val="21"/>
        </w:rPr>
        <w:t>別掲の通りです。（「利用料金について」をご覧下さい）</w:t>
      </w:r>
    </w:p>
    <w:p w:rsidR="00FE7B07" w:rsidRDefault="00FE7B07" w:rsidP="002650DF">
      <w:pPr>
        <w:rPr>
          <w:sz w:val="21"/>
          <w:szCs w:val="21"/>
        </w:rPr>
      </w:pPr>
    </w:p>
    <w:p w:rsidR="00FE7B07" w:rsidRDefault="00FE7B07" w:rsidP="002650DF">
      <w:pPr>
        <w:rPr>
          <w:sz w:val="21"/>
          <w:szCs w:val="21"/>
        </w:rPr>
      </w:pPr>
      <w:r>
        <w:rPr>
          <w:rFonts w:hint="eastAsia"/>
          <w:sz w:val="21"/>
          <w:szCs w:val="21"/>
        </w:rPr>
        <w:t>＜身体の拘束等＞</w:t>
      </w:r>
    </w:p>
    <w:p w:rsidR="00FE7B07" w:rsidRPr="00FB52D4" w:rsidRDefault="00FE7B07" w:rsidP="00FB52D4">
      <w:pPr>
        <w:pStyle w:val="a3"/>
        <w:numPr>
          <w:ilvl w:val="0"/>
          <w:numId w:val="4"/>
        </w:numPr>
        <w:ind w:leftChars="0"/>
        <w:rPr>
          <w:sz w:val="21"/>
          <w:szCs w:val="21"/>
        </w:rPr>
      </w:pPr>
      <w:r w:rsidRPr="00FB52D4">
        <w:rPr>
          <w:rFonts w:hint="eastAsia"/>
          <w:sz w:val="21"/>
          <w:szCs w:val="21"/>
        </w:rPr>
        <w:t>原則として身体拘束はしません。</w:t>
      </w:r>
      <w:r>
        <w:rPr>
          <w:rFonts w:hint="eastAsia"/>
          <w:sz w:val="21"/>
          <w:szCs w:val="21"/>
        </w:rPr>
        <w:t>入所者の生命または身体を保護するため等緊急やむを得ず身体拘束を行う場合、医師が診療録に必要な事項を記載します。</w:t>
      </w:r>
    </w:p>
    <w:p w:rsidR="00FE7B07" w:rsidRDefault="00FE7B07" w:rsidP="002650DF">
      <w:pPr>
        <w:rPr>
          <w:sz w:val="21"/>
          <w:szCs w:val="21"/>
        </w:rPr>
      </w:pPr>
    </w:p>
    <w:p w:rsidR="00FE7B07" w:rsidRDefault="00FE7B07" w:rsidP="002650DF">
      <w:pPr>
        <w:rPr>
          <w:sz w:val="21"/>
          <w:szCs w:val="21"/>
        </w:rPr>
      </w:pPr>
      <w:r>
        <w:rPr>
          <w:rFonts w:hint="eastAsia"/>
          <w:sz w:val="21"/>
          <w:szCs w:val="21"/>
        </w:rPr>
        <w:t>＜褥瘡対策等＞</w:t>
      </w:r>
    </w:p>
    <w:p w:rsidR="00FE7B07" w:rsidRPr="00FB52D4" w:rsidRDefault="00FE7B07" w:rsidP="00FB52D4">
      <w:pPr>
        <w:pStyle w:val="a3"/>
        <w:numPr>
          <w:ilvl w:val="0"/>
          <w:numId w:val="4"/>
        </w:numPr>
        <w:ind w:leftChars="0"/>
        <w:rPr>
          <w:sz w:val="21"/>
          <w:szCs w:val="21"/>
        </w:rPr>
      </w:pPr>
      <w:r w:rsidRPr="00FB52D4">
        <w:rPr>
          <w:rFonts w:hint="eastAsia"/>
          <w:sz w:val="21"/>
          <w:szCs w:val="21"/>
        </w:rPr>
        <w:t>施設は褥瘡</w:t>
      </w:r>
      <w:r>
        <w:rPr>
          <w:rFonts w:hint="eastAsia"/>
          <w:sz w:val="21"/>
          <w:szCs w:val="21"/>
        </w:rPr>
        <w:t>（いわゆる「床ずれ」）</w:t>
      </w:r>
      <w:r w:rsidRPr="00FB52D4">
        <w:rPr>
          <w:rFonts w:hint="eastAsia"/>
          <w:sz w:val="21"/>
          <w:szCs w:val="21"/>
        </w:rPr>
        <w:t>が発生しないよう適切な介護に努めます。</w:t>
      </w:r>
    </w:p>
    <w:p w:rsidR="00FE7B07" w:rsidRPr="002650DF" w:rsidRDefault="00FE7B07" w:rsidP="002650DF">
      <w:pPr>
        <w:rPr>
          <w:sz w:val="21"/>
          <w:szCs w:val="21"/>
        </w:rPr>
      </w:pPr>
      <w:r>
        <w:rPr>
          <w:rFonts w:hint="eastAsia"/>
          <w:sz w:val="21"/>
          <w:szCs w:val="21"/>
        </w:rPr>
        <w:lastRenderedPageBreak/>
        <w:t>＜施設利用に当たっての留意事項＞</w:t>
      </w:r>
    </w:p>
    <w:p w:rsidR="00FE7B07" w:rsidRDefault="00FE7B07" w:rsidP="002650DF">
      <w:pPr>
        <w:pStyle w:val="a3"/>
        <w:numPr>
          <w:ilvl w:val="0"/>
          <w:numId w:val="4"/>
        </w:numPr>
        <w:ind w:leftChars="0"/>
        <w:rPr>
          <w:sz w:val="21"/>
          <w:szCs w:val="21"/>
        </w:rPr>
      </w:pPr>
      <w:r>
        <w:rPr>
          <w:rFonts w:hint="eastAsia"/>
          <w:sz w:val="21"/>
          <w:szCs w:val="21"/>
        </w:rPr>
        <w:t>利用中の食事は</w:t>
      </w:r>
      <w:r w:rsidRPr="002650DF">
        <w:rPr>
          <w:rFonts w:hint="eastAsia"/>
          <w:sz w:val="21"/>
          <w:szCs w:val="21"/>
        </w:rPr>
        <w:t>特段の</w:t>
      </w:r>
      <w:r>
        <w:rPr>
          <w:rFonts w:hint="eastAsia"/>
          <w:sz w:val="21"/>
          <w:szCs w:val="21"/>
        </w:rPr>
        <w:t>事情</w:t>
      </w:r>
      <w:r w:rsidRPr="002650DF">
        <w:rPr>
          <w:rFonts w:hint="eastAsia"/>
          <w:sz w:val="21"/>
          <w:szCs w:val="21"/>
        </w:rPr>
        <w:t>がない限り施設の提供する食事を</w:t>
      </w:r>
      <w:r>
        <w:rPr>
          <w:rFonts w:hint="eastAsia"/>
          <w:sz w:val="21"/>
          <w:szCs w:val="21"/>
        </w:rPr>
        <w:t>お</w:t>
      </w:r>
      <w:r w:rsidRPr="002650DF">
        <w:rPr>
          <w:rFonts w:hint="eastAsia"/>
          <w:sz w:val="21"/>
          <w:szCs w:val="21"/>
        </w:rPr>
        <w:t>召し上がり</w:t>
      </w:r>
      <w:r>
        <w:rPr>
          <w:rFonts w:hint="eastAsia"/>
          <w:sz w:val="21"/>
          <w:szCs w:val="21"/>
        </w:rPr>
        <w:t>下さい</w:t>
      </w:r>
      <w:r w:rsidRPr="002650DF">
        <w:rPr>
          <w:rFonts w:hint="eastAsia"/>
          <w:sz w:val="21"/>
          <w:szCs w:val="21"/>
        </w:rPr>
        <w:t>。</w:t>
      </w:r>
    </w:p>
    <w:p w:rsidR="00FE7B07" w:rsidRPr="00A032D6" w:rsidRDefault="00FE7B07" w:rsidP="00A032D6">
      <w:pPr>
        <w:pStyle w:val="a3"/>
        <w:numPr>
          <w:ilvl w:val="0"/>
          <w:numId w:val="4"/>
        </w:numPr>
        <w:ind w:leftChars="0"/>
        <w:rPr>
          <w:sz w:val="21"/>
          <w:szCs w:val="21"/>
        </w:rPr>
      </w:pPr>
      <w:r>
        <w:rPr>
          <w:rFonts w:hint="eastAsia"/>
          <w:sz w:val="21"/>
          <w:szCs w:val="21"/>
        </w:rPr>
        <w:t>面会時間は次の通りです。なお、</w:t>
      </w:r>
      <w:r w:rsidRPr="00BC0922">
        <w:rPr>
          <w:rFonts w:hint="eastAsia"/>
          <w:sz w:val="21"/>
          <w:szCs w:val="21"/>
        </w:rPr>
        <w:t>日曜日は正面玄関を施錠していますので、</w:t>
      </w:r>
      <w:r>
        <w:rPr>
          <w:rFonts w:hint="eastAsia"/>
          <w:sz w:val="21"/>
          <w:szCs w:val="21"/>
        </w:rPr>
        <w:t>北側通用口をご利用下さい。</w:t>
      </w:r>
    </w:p>
    <w:p w:rsidR="00FE7B07" w:rsidRDefault="00FE7B07" w:rsidP="00A032D6">
      <w:pPr>
        <w:pStyle w:val="a3"/>
        <w:ind w:leftChars="0"/>
        <w:rPr>
          <w:sz w:val="21"/>
          <w:szCs w:val="21"/>
        </w:rPr>
      </w:pPr>
      <w:r>
        <w:rPr>
          <w:rFonts w:hint="eastAsia"/>
          <w:sz w:val="21"/>
          <w:szCs w:val="21"/>
        </w:rPr>
        <w:t>平　日（</w:t>
      </w:r>
      <w:r>
        <w:rPr>
          <w:sz w:val="21"/>
          <w:szCs w:val="21"/>
        </w:rPr>
        <w:t>8:30</w:t>
      </w:r>
      <w:r w:rsidRPr="00E73C41">
        <w:rPr>
          <w:rFonts w:hint="eastAsia"/>
          <w:sz w:val="21"/>
          <w:szCs w:val="21"/>
        </w:rPr>
        <w:t>～</w:t>
      </w:r>
      <w:r>
        <w:rPr>
          <w:sz w:val="21"/>
          <w:szCs w:val="21"/>
        </w:rPr>
        <w:t>18:00</w:t>
      </w:r>
      <w:r>
        <w:rPr>
          <w:rFonts w:hint="eastAsia"/>
          <w:sz w:val="21"/>
          <w:szCs w:val="21"/>
        </w:rPr>
        <w:t>）</w:t>
      </w:r>
    </w:p>
    <w:p w:rsidR="00FE7B07" w:rsidRDefault="00FE7B07" w:rsidP="00A032D6">
      <w:pPr>
        <w:pStyle w:val="a3"/>
        <w:ind w:leftChars="0"/>
        <w:rPr>
          <w:sz w:val="21"/>
          <w:szCs w:val="21"/>
        </w:rPr>
      </w:pPr>
      <w:r>
        <w:rPr>
          <w:rFonts w:hint="eastAsia"/>
          <w:sz w:val="21"/>
          <w:szCs w:val="21"/>
        </w:rPr>
        <w:t>土曜日（</w:t>
      </w:r>
      <w:r>
        <w:rPr>
          <w:sz w:val="21"/>
          <w:szCs w:val="21"/>
        </w:rPr>
        <w:t>8:30</w:t>
      </w:r>
      <w:r w:rsidRPr="00E73C41">
        <w:rPr>
          <w:rFonts w:hint="eastAsia"/>
          <w:sz w:val="21"/>
          <w:szCs w:val="21"/>
        </w:rPr>
        <w:t>～</w:t>
      </w:r>
      <w:r>
        <w:rPr>
          <w:sz w:val="21"/>
          <w:szCs w:val="21"/>
        </w:rPr>
        <w:t>17:00</w:t>
      </w:r>
      <w:r>
        <w:rPr>
          <w:rFonts w:hint="eastAsia"/>
          <w:sz w:val="21"/>
          <w:szCs w:val="21"/>
        </w:rPr>
        <w:t>）</w:t>
      </w:r>
    </w:p>
    <w:p w:rsidR="00FE7B07" w:rsidRPr="002650DF" w:rsidRDefault="00FE7B07" w:rsidP="00A032D6">
      <w:pPr>
        <w:pStyle w:val="a3"/>
        <w:ind w:leftChars="0"/>
        <w:rPr>
          <w:sz w:val="21"/>
          <w:szCs w:val="21"/>
        </w:rPr>
      </w:pPr>
      <w:r>
        <w:rPr>
          <w:rFonts w:hint="eastAsia"/>
          <w:sz w:val="21"/>
          <w:szCs w:val="21"/>
        </w:rPr>
        <w:t>日曜日・祝日（</w:t>
      </w:r>
      <w:r>
        <w:rPr>
          <w:sz w:val="21"/>
          <w:szCs w:val="21"/>
        </w:rPr>
        <w:t>9:00</w:t>
      </w:r>
      <w:r w:rsidRPr="00E73C41">
        <w:rPr>
          <w:rFonts w:hint="eastAsia"/>
          <w:sz w:val="21"/>
          <w:szCs w:val="21"/>
        </w:rPr>
        <w:t>～</w:t>
      </w:r>
      <w:r>
        <w:rPr>
          <w:sz w:val="21"/>
          <w:szCs w:val="21"/>
        </w:rPr>
        <w:t>17:00</w:t>
      </w:r>
      <w:r>
        <w:rPr>
          <w:rFonts w:hint="eastAsia"/>
          <w:sz w:val="21"/>
          <w:szCs w:val="21"/>
        </w:rPr>
        <w:t>）</w:t>
      </w:r>
    </w:p>
    <w:p w:rsidR="00FE7B07" w:rsidRDefault="00FE7B07" w:rsidP="002650DF">
      <w:pPr>
        <w:pStyle w:val="a3"/>
        <w:numPr>
          <w:ilvl w:val="0"/>
          <w:numId w:val="4"/>
        </w:numPr>
        <w:ind w:leftChars="0"/>
        <w:rPr>
          <w:sz w:val="21"/>
          <w:szCs w:val="21"/>
        </w:rPr>
      </w:pPr>
      <w:r>
        <w:rPr>
          <w:rFonts w:hint="eastAsia"/>
          <w:sz w:val="21"/>
          <w:szCs w:val="21"/>
        </w:rPr>
        <w:t>外出、外泊をされる場合は事前にご連絡下さい。</w:t>
      </w:r>
    </w:p>
    <w:p w:rsidR="00FE7B07" w:rsidRDefault="00FE7B07" w:rsidP="002650DF">
      <w:pPr>
        <w:pStyle w:val="a3"/>
        <w:numPr>
          <w:ilvl w:val="0"/>
          <w:numId w:val="4"/>
        </w:numPr>
        <w:ind w:leftChars="0"/>
        <w:rPr>
          <w:sz w:val="21"/>
          <w:szCs w:val="21"/>
        </w:rPr>
      </w:pPr>
      <w:r>
        <w:rPr>
          <w:rFonts w:hint="eastAsia"/>
          <w:sz w:val="21"/>
          <w:szCs w:val="21"/>
        </w:rPr>
        <w:t>設備や備品は大切に取り扱い下さい。</w:t>
      </w:r>
    </w:p>
    <w:p w:rsidR="00FE7B07" w:rsidRDefault="00FE7B07" w:rsidP="002650DF">
      <w:pPr>
        <w:pStyle w:val="a3"/>
        <w:numPr>
          <w:ilvl w:val="0"/>
          <w:numId w:val="4"/>
        </w:numPr>
        <w:ind w:leftChars="0"/>
        <w:rPr>
          <w:sz w:val="21"/>
          <w:szCs w:val="21"/>
        </w:rPr>
      </w:pPr>
      <w:r>
        <w:rPr>
          <w:rFonts w:hint="eastAsia"/>
          <w:sz w:val="21"/>
          <w:szCs w:val="21"/>
        </w:rPr>
        <w:t>洗濯はご家族様にてお願いします。</w:t>
      </w:r>
    </w:p>
    <w:p w:rsidR="00FE7B07" w:rsidRDefault="00FE7B07" w:rsidP="002650DF">
      <w:pPr>
        <w:pStyle w:val="a3"/>
        <w:numPr>
          <w:ilvl w:val="0"/>
          <w:numId w:val="4"/>
        </w:numPr>
        <w:ind w:leftChars="0"/>
        <w:rPr>
          <w:sz w:val="21"/>
          <w:szCs w:val="21"/>
        </w:rPr>
      </w:pPr>
      <w:r>
        <w:rPr>
          <w:rFonts w:hint="eastAsia"/>
          <w:sz w:val="21"/>
          <w:szCs w:val="21"/>
        </w:rPr>
        <w:t>電気機器を持ち込まれる場合は事前にご連絡下さい。</w:t>
      </w:r>
    </w:p>
    <w:p w:rsidR="00FE7B07" w:rsidRDefault="00FE7B07" w:rsidP="002650DF">
      <w:pPr>
        <w:pStyle w:val="a3"/>
        <w:numPr>
          <w:ilvl w:val="0"/>
          <w:numId w:val="4"/>
        </w:numPr>
        <w:ind w:leftChars="0"/>
        <w:rPr>
          <w:sz w:val="21"/>
          <w:szCs w:val="21"/>
        </w:rPr>
      </w:pPr>
      <w:r>
        <w:rPr>
          <w:rFonts w:hint="eastAsia"/>
          <w:sz w:val="21"/>
          <w:szCs w:val="21"/>
        </w:rPr>
        <w:t>禁止事項は次の通りです。</w:t>
      </w:r>
    </w:p>
    <w:p w:rsidR="00FE7B07" w:rsidRDefault="00FE7B07" w:rsidP="00F53E80">
      <w:pPr>
        <w:pStyle w:val="a3"/>
        <w:numPr>
          <w:ilvl w:val="0"/>
          <w:numId w:val="7"/>
        </w:numPr>
        <w:ind w:leftChars="0"/>
        <w:rPr>
          <w:sz w:val="21"/>
          <w:szCs w:val="21"/>
        </w:rPr>
      </w:pPr>
      <w:r>
        <w:rPr>
          <w:rFonts w:hint="eastAsia"/>
          <w:sz w:val="21"/>
          <w:szCs w:val="21"/>
        </w:rPr>
        <w:t>飲酒、喫煙</w:t>
      </w:r>
    </w:p>
    <w:p w:rsidR="00FE7B07" w:rsidRDefault="00FE7B07" w:rsidP="00F53E80">
      <w:pPr>
        <w:pStyle w:val="a3"/>
        <w:numPr>
          <w:ilvl w:val="0"/>
          <w:numId w:val="7"/>
        </w:numPr>
        <w:ind w:leftChars="0"/>
        <w:rPr>
          <w:sz w:val="21"/>
          <w:szCs w:val="21"/>
        </w:rPr>
      </w:pPr>
      <w:r>
        <w:rPr>
          <w:rFonts w:hint="eastAsia"/>
          <w:sz w:val="21"/>
          <w:szCs w:val="21"/>
        </w:rPr>
        <w:t>ライター、マッチ等の火気の持ち込み</w:t>
      </w:r>
    </w:p>
    <w:p w:rsidR="00FE7B07" w:rsidRDefault="00FE7B07" w:rsidP="009B14AB">
      <w:pPr>
        <w:pStyle w:val="a3"/>
        <w:numPr>
          <w:ilvl w:val="0"/>
          <w:numId w:val="7"/>
        </w:numPr>
        <w:ind w:leftChars="0"/>
        <w:rPr>
          <w:sz w:val="21"/>
          <w:szCs w:val="21"/>
        </w:rPr>
      </w:pPr>
      <w:r>
        <w:rPr>
          <w:rFonts w:hint="eastAsia"/>
          <w:sz w:val="21"/>
          <w:szCs w:val="21"/>
        </w:rPr>
        <w:t>金銭・貴重品、ペットの持ち込み</w:t>
      </w:r>
    </w:p>
    <w:p w:rsidR="00FE7B07" w:rsidRDefault="00FE7B07" w:rsidP="009B14AB">
      <w:pPr>
        <w:pStyle w:val="a3"/>
        <w:numPr>
          <w:ilvl w:val="0"/>
          <w:numId w:val="7"/>
        </w:numPr>
        <w:ind w:leftChars="0"/>
        <w:rPr>
          <w:sz w:val="21"/>
          <w:szCs w:val="21"/>
        </w:rPr>
      </w:pPr>
      <w:r>
        <w:rPr>
          <w:rFonts w:hint="eastAsia"/>
          <w:sz w:val="21"/>
          <w:szCs w:val="21"/>
        </w:rPr>
        <w:t>営利行為、宗教の勧誘、特定の政治活動</w:t>
      </w:r>
    </w:p>
    <w:p w:rsidR="00FE7B07" w:rsidRPr="009B14AB" w:rsidRDefault="00FE7B07" w:rsidP="009B14AB">
      <w:pPr>
        <w:pStyle w:val="a3"/>
        <w:numPr>
          <w:ilvl w:val="0"/>
          <w:numId w:val="4"/>
        </w:numPr>
        <w:ind w:leftChars="0"/>
        <w:rPr>
          <w:sz w:val="21"/>
          <w:szCs w:val="21"/>
        </w:rPr>
      </w:pPr>
      <w:r w:rsidRPr="009B14AB">
        <w:rPr>
          <w:rFonts w:hint="eastAsia"/>
          <w:sz w:val="21"/>
          <w:szCs w:val="21"/>
        </w:rPr>
        <w:t>施設や職員への</w:t>
      </w:r>
      <w:r>
        <w:rPr>
          <w:rFonts w:hint="eastAsia"/>
          <w:sz w:val="21"/>
          <w:szCs w:val="21"/>
        </w:rPr>
        <w:t>お心付けは介護保険の制度上禁じられておりますのでご遠慮下さい。</w:t>
      </w:r>
    </w:p>
    <w:p w:rsidR="00FE7B07" w:rsidRPr="009B14AB" w:rsidRDefault="00FE7B07" w:rsidP="009B14AB">
      <w:pPr>
        <w:rPr>
          <w:sz w:val="21"/>
          <w:szCs w:val="21"/>
        </w:rPr>
      </w:pPr>
    </w:p>
    <w:p w:rsidR="00FE7B07" w:rsidRDefault="00FE7B07">
      <w:pPr>
        <w:rPr>
          <w:sz w:val="21"/>
          <w:szCs w:val="21"/>
        </w:rPr>
      </w:pPr>
      <w:r>
        <w:rPr>
          <w:rFonts w:hint="eastAsia"/>
          <w:sz w:val="21"/>
          <w:szCs w:val="21"/>
        </w:rPr>
        <w:t>＜非常災害対策＞</w:t>
      </w:r>
    </w:p>
    <w:p w:rsidR="00FE7B07" w:rsidRDefault="00FE7B07" w:rsidP="00EB576D">
      <w:pPr>
        <w:pStyle w:val="a3"/>
        <w:numPr>
          <w:ilvl w:val="0"/>
          <w:numId w:val="4"/>
        </w:numPr>
        <w:ind w:leftChars="0"/>
        <w:rPr>
          <w:sz w:val="21"/>
          <w:szCs w:val="21"/>
        </w:rPr>
      </w:pPr>
      <w:r w:rsidRPr="00EB576D">
        <w:rPr>
          <w:rFonts w:hint="eastAsia"/>
          <w:sz w:val="21"/>
          <w:szCs w:val="21"/>
        </w:rPr>
        <w:t>防災設備</w:t>
      </w:r>
      <w:r>
        <w:rPr>
          <w:rFonts w:hint="eastAsia"/>
          <w:sz w:val="21"/>
          <w:szCs w:val="21"/>
        </w:rPr>
        <w:t>は消防法令その他諸法令に定められた通りの設備を具備し、有資格者に点検を実施させます。</w:t>
      </w:r>
    </w:p>
    <w:p w:rsidR="00FE7B07" w:rsidRDefault="00FE7B07" w:rsidP="00EB576D">
      <w:pPr>
        <w:pStyle w:val="a3"/>
        <w:numPr>
          <w:ilvl w:val="0"/>
          <w:numId w:val="4"/>
        </w:numPr>
        <w:ind w:leftChars="0"/>
        <w:rPr>
          <w:sz w:val="21"/>
          <w:szCs w:val="21"/>
        </w:rPr>
      </w:pPr>
      <w:r>
        <w:rPr>
          <w:rFonts w:hint="eastAsia"/>
          <w:sz w:val="21"/>
          <w:szCs w:val="21"/>
        </w:rPr>
        <w:t>防災訓練は年に２回実施します。</w:t>
      </w:r>
    </w:p>
    <w:p w:rsidR="00FE7B07" w:rsidRPr="00EB576D" w:rsidRDefault="00FE7B07" w:rsidP="00EB576D">
      <w:pPr>
        <w:pStyle w:val="a3"/>
        <w:numPr>
          <w:ilvl w:val="0"/>
          <w:numId w:val="4"/>
        </w:numPr>
        <w:ind w:leftChars="0"/>
        <w:rPr>
          <w:sz w:val="21"/>
          <w:szCs w:val="21"/>
        </w:rPr>
      </w:pPr>
      <w:r>
        <w:rPr>
          <w:rFonts w:hint="eastAsia"/>
          <w:sz w:val="21"/>
          <w:szCs w:val="21"/>
        </w:rPr>
        <w:t>非常災害時、訓練時は職員の誘導・指示に従って下さい。</w:t>
      </w:r>
    </w:p>
    <w:p w:rsidR="00FE7B07" w:rsidRDefault="00FE7B07">
      <w:pPr>
        <w:rPr>
          <w:sz w:val="21"/>
          <w:szCs w:val="21"/>
        </w:rPr>
      </w:pPr>
    </w:p>
    <w:p w:rsidR="00FE7B07" w:rsidRDefault="00FE7B07">
      <w:pPr>
        <w:rPr>
          <w:sz w:val="21"/>
          <w:szCs w:val="21"/>
        </w:rPr>
      </w:pPr>
      <w:r>
        <w:rPr>
          <w:rFonts w:hint="eastAsia"/>
          <w:sz w:val="21"/>
          <w:szCs w:val="21"/>
        </w:rPr>
        <w:t>＜事故発生の防止と事故発生時の対応＞</w:t>
      </w:r>
    </w:p>
    <w:p w:rsidR="00FE7B07" w:rsidRPr="00667C4E" w:rsidRDefault="00FE7B07" w:rsidP="00667C4E">
      <w:pPr>
        <w:pStyle w:val="a3"/>
        <w:numPr>
          <w:ilvl w:val="0"/>
          <w:numId w:val="4"/>
        </w:numPr>
        <w:ind w:leftChars="0"/>
        <w:rPr>
          <w:sz w:val="21"/>
          <w:szCs w:val="21"/>
        </w:rPr>
      </w:pPr>
      <w:r w:rsidRPr="00667C4E">
        <w:rPr>
          <w:rFonts w:hint="eastAsia"/>
          <w:sz w:val="21"/>
          <w:szCs w:val="21"/>
        </w:rPr>
        <w:t>安全で質の高い介護・医療サービスを提供するため、事故発生の防止に努めます。</w:t>
      </w:r>
    </w:p>
    <w:p w:rsidR="00FE7B07" w:rsidRPr="00667C4E" w:rsidRDefault="00FE7B07" w:rsidP="00667C4E">
      <w:pPr>
        <w:pStyle w:val="a3"/>
        <w:numPr>
          <w:ilvl w:val="0"/>
          <w:numId w:val="4"/>
        </w:numPr>
        <w:ind w:leftChars="0"/>
        <w:rPr>
          <w:sz w:val="21"/>
          <w:szCs w:val="21"/>
        </w:rPr>
      </w:pPr>
      <w:r>
        <w:rPr>
          <w:rFonts w:hint="eastAsia"/>
          <w:sz w:val="21"/>
          <w:szCs w:val="21"/>
        </w:rPr>
        <w:t>事故が発生した場合は必要な措置を講じます。</w:t>
      </w:r>
    </w:p>
    <w:p w:rsidR="00FE7B07" w:rsidRDefault="00FE7B07">
      <w:pPr>
        <w:rPr>
          <w:sz w:val="21"/>
          <w:szCs w:val="21"/>
        </w:rPr>
      </w:pPr>
    </w:p>
    <w:p w:rsidR="00FE7B07" w:rsidRDefault="00FE7B07">
      <w:pPr>
        <w:rPr>
          <w:sz w:val="21"/>
          <w:szCs w:val="21"/>
        </w:rPr>
      </w:pPr>
      <w:r>
        <w:rPr>
          <w:rFonts w:hint="eastAsia"/>
          <w:sz w:val="21"/>
          <w:szCs w:val="21"/>
        </w:rPr>
        <w:t>＜守秘義務と個人情報の保護＞</w:t>
      </w:r>
    </w:p>
    <w:p w:rsidR="00FE7B07" w:rsidRPr="00BA2082" w:rsidRDefault="00FE7B07" w:rsidP="00BA2082">
      <w:pPr>
        <w:pStyle w:val="a3"/>
        <w:numPr>
          <w:ilvl w:val="0"/>
          <w:numId w:val="4"/>
        </w:numPr>
        <w:ind w:leftChars="0"/>
        <w:rPr>
          <w:sz w:val="21"/>
          <w:szCs w:val="21"/>
        </w:rPr>
      </w:pPr>
      <w:r>
        <w:rPr>
          <w:rFonts w:hint="eastAsia"/>
          <w:sz w:val="21"/>
          <w:szCs w:val="21"/>
        </w:rPr>
        <w:t>施設職員は正当な理由がなく利用者や</w:t>
      </w:r>
      <w:r w:rsidRPr="00BA2082">
        <w:rPr>
          <w:rFonts w:hint="eastAsia"/>
          <w:sz w:val="21"/>
          <w:szCs w:val="21"/>
        </w:rPr>
        <w:t>家族の個人情報を漏らしません。</w:t>
      </w:r>
    </w:p>
    <w:p w:rsidR="00FE7B07" w:rsidRPr="00BA2082" w:rsidRDefault="00FE7B07" w:rsidP="00BA2082">
      <w:pPr>
        <w:pStyle w:val="a3"/>
        <w:numPr>
          <w:ilvl w:val="0"/>
          <w:numId w:val="4"/>
        </w:numPr>
        <w:ind w:leftChars="0"/>
        <w:rPr>
          <w:sz w:val="21"/>
          <w:szCs w:val="21"/>
        </w:rPr>
      </w:pPr>
      <w:r>
        <w:rPr>
          <w:rFonts w:hint="eastAsia"/>
          <w:sz w:val="21"/>
          <w:szCs w:val="21"/>
        </w:rPr>
        <w:t>職員が職員でなくなった場合も同様に個人情報を漏らしません。</w:t>
      </w:r>
    </w:p>
    <w:p w:rsidR="00FE7B07" w:rsidRDefault="00FE7B07">
      <w:pPr>
        <w:rPr>
          <w:sz w:val="21"/>
          <w:szCs w:val="21"/>
        </w:rPr>
      </w:pPr>
    </w:p>
    <w:p w:rsidR="00FE7B07" w:rsidRDefault="00FE7B07">
      <w:pPr>
        <w:rPr>
          <w:sz w:val="21"/>
          <w:szCs w:val="21"/>
        </w:rPr>
      </w:pPr>
      <w:r>
        <w:rPr>
          <w:rFonts w:hint="eastAsia"/>
          <w:sz w:val="21"/>
          <w:szCs w:val="21"/>
        </w:rPr>
        <w:t>＜第三者による評価＞</w:t>
      </w:r>
    </w:p>
    <w:p w:rsidR="00FE7B07" w:rsidRDefault="00FE7B07" w:rsidP="00374AA1">
      <w:pPr>
        <w:ind w:firstLineChars="100" w:firstLine="210"/>
        <w:rPr>
          <w:sz w:val="21"/>
          <w:szCs w:val="21"/>
        </w:rPr>
      </w:pPr>
      <w:r>
        <w:rPr>
          <w:rFonts w:hint="eastAsia"/>
          <w:sz w:val="21"/>
          <w:szCs w:val="21"/>
        </w:rPr>
        <w:t>・第三者による評価は実施しておりません。</w:t>
      </w:r>
    </w:p>
    <w:p w:rsidR="00FE7B07" w:rsidRDefault="00FE7B07">
      <w:pPr>
        <w:rPr>
          <w:sz w:val="21"/>
          <w:szCs w:val="21"/>
        </w:rPr>
      </w:pPr>
    </w:p>
    <w:p w:rsidR="00FE7B07" w:rsidRDefault="00FE7B07">
      <w:pPr>
        <w:rPr>
          <w:sz w:val="21"/>
          <w:szCs w:val="21"/>
        </w:rPr>
      </w:pPr>
      <w:r>
        <w:rPr>
          <w:rFonts w:hint="eastAsia"/>
          <w:sz w:val="21"/>
          <w:szCs w:val="21"/>
        </w:rPr>
        <w:lastRenderedPageBreak/>
        <w:t>＜その他運営に関する重要事項＞</w:t>
      </w:r>
    </w:p>
    <w:p w:rsidR="00FE7B07" w:rsidRPr="00BA2082" w:rsidRDefault="00FE7B07" w:rsidP="00BA2082">
      <w:pPr>
        <w:pStyle w:val="a3"/>
        <w:numPr>
          <w:ilvl w:val="0"/>
          <w:numId w:val="4"/>
        </w:numPr>
        <w:ind w:leftChars="0"/>
        <w:rPr>
          <w:sz w:val="21"/>
          <w:szCs w:val="21"/>
        </w:rPr>
      </w:pPr>
      <w:r w:rsidRPr="00BA2082">
        <w:rPr>
          <w:rFonts w:hint="eastAsia"/>
          <w:sz w:val="21"/>
          <w:szCs w:val="21"/>
        </w:rPr>
        <w:t>定員を超えて利用できません。</w:t>
      </w:r>
    </w:p>
    <w:p w:rsidR="00FE7B07" w:rsidRDefault="00FE7B07" w:rsidP="00BA2082">
      <w:pPr>
        <w:pStyle w:val="a3"/>
        <w:numPr>
          <w:ilvl w:val="0"/>
          <w:numId w:val="4"/>
        </w:numPr>
        <w:ind w:leftChars="0"/>
        <w:rPr>
          <w:sz w:val="21"/>
          <w:szCs w:val="21"/>
        </w:rPr>
      </w:pPr>
      <w:r>
        <w:rPr>
          <w:rFonts w:hint="eastAsia"/>
          <w:sz w:val="21"/>
          <w:szCs w:val="21"/>
        </w:rPr>
        <w:t>運営規定に関する概要、職員の勤務体制、協力病院、利用者の負担額、苦情の処理の対応、プライバシーポリシーを施設内に掲示します。</w:t>
      </w:r>
    </w:p>
    <w:p w:rsidR="00FE7B07" w:rsidRPr="00BA2082" w:rsidRDefault="00FE7B07" w:rsidP="00BA2082">
      <w:pPr>
        <w:pStyle w:val="a3"/>
        <w:numPr>
          <w:ilvl w:val="0"/>
          <w:numId w:val="4"/>
        </w:numPr>
        <w:ind w:leftChars="0"/>
        <w:rPr>
          <w:sz w:val="21"/>
          <w:szCs w:val="21"/>
        </w:rPr>
      </w:pPr>
      <w:r>
        <w:rPr>
          <w:rFonts w:hint="eastAsia"/>
          <w:sz w:val="21"/>
          <w:szCs w:val="21"/>
        </w:rPr>
        <w:t>法令や運営規定に定めのない重要事項は役員会で定めます。</w:t>
      </w:r>
    </w:p>
    <w:p w:rsidR="00FE7B07" w:rsidRDefault="00FE7B07">
      <w:pPr>
        <w:rPr>
          <w:sz w:val="21"/>
          <w:szCs w:val="21"/>
        </w:rPr>
      </w:pPr>
    </w:p>
    <w:p w:rsidR="00FE7B07" w:rsidRDefault="00FE7B07">
      <w:pPr>
        <w:rPr>
          <w:sz w:val="21"/>
          <w:szCs w:val="21"/>
        </w:rPr>
      </w:pPr>
    </w:p>
    <w:p w:rsidR="00FE7B07" w:rsidRPr="00612C64" w:rsidRDefault="00FE7B07" w:rsidP="00BA2082">
      <w:pPr>
        <w:rPr>
          <w:b/>
        </w:rPr>
      </w:pPr>
      <w:r>
        <w:rPr>
          <w:rFonts w:hint="eastAsia"/>
          <w:b/>
        </w:rPr>
        <w:t>（２</w:t>
      </w:r>
      <w:r w:rsidRPr="00612C64">
        <w:rPr>
          <w:rFonts w:hint="eastAsia"/>
          <w:b/>
        </w:rPr>
        <w:t>）</w:t>
      </w:r>
      <w:r>
        <w:rPr>
          <w:rFonts w:hint="eastAsia"/>
          <w:b/>
        </w:rPr>
        <w:t>従業者の勤務の体制</w:t>
      </w:r>
    </w:p>
    <w:p w:rsidR="00FE7B07" w:rsidRDefault="00FE7B07">
      <w:pPr>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1276"/>
        <w:gridCol w:w="1276"/>
      </w:tblGrid>
      <w:tr w:rsidR="00FE7B07" w:rsidRPr="0011339A" w:rsidTr="0011339A">
        <w:trPr>
          <w:jc w:val="center"/>
        </w:trPr>
        <w:tc>
          <w:tcPr>
            <w:tcW w:w="4644" w:type="dxa"/>
          </w:tcPr>
          <w:p w:rsidR="00FE7B07" w:rsidRPr="0011339A" w:rsidRDefault="00FE7B07">
            <w:pPr>
              <w:rPr>
                <w:sz w:val="21"/>
                <w:szCs w:val="21"/>
              </w:rPr>
            </w:pPr>
          </w:p>
        </w:tc>
        <w:tc>
          <w:tcPr>
            <w:tcW w:w="1276" w:type="dxa"/>
          </w:tcPr>
          <w:p w:rsidR="00FE7B07" w:rsidRPr="0011339A" w:rsidRDefault="00FE7B07" w:rsidP="0011339A">
            <w:pPr>
              <w:jc w:val="center"/>
              <w:rPr>
                <w:sz w:val="21"/>
                <w:szCs w:val="21"/>
              </w:rPr>
            </w:pPr>
            <w:r w:rsidRPr="0011339A">
              <w:rPr>
                <w:rFonts w:hint="eastAsia"/>
                <w:sz w:val="21"/>
                <w:szCs w:val="21"/>
              </w:rPr>
              <w:t>実人員</w:t>
            </w:r>
          </w:p>
        </w:tc>
        <w:tc>
          <w:tcPr>
            <w:tcW w:w="1276" w:type="dxa"/>
          </w:tcPr>
          <w:p w:rsidR="00FE7B07" w:rsidRPr="0011339A" w:rsidRDefault="00FE7B07" w:rsidP="0011339A">
            <w:pPr>
              <w:jc w:val="center"/>
              <w:rPr>
                <w:sz w:val="21"/>
                <w:szCs w:val="21"/>
              </w:rPr>
            </w:pPr>
            <w:r w:rsidRPr="0011339A">
              <w:rPr>
                <w:rFonts w:hint="eastAsia"/>
                <w:sz w:val="21"/>
                <w:szCs w:val="21"/>
              </w:rPr>
              <w:t>夜間</w:t>
            </w:r>
          </w:p>
        </w:tc>
      </w:tr>
      <w:tr w:rsidR="00FE7B07" w:rsidRPr="0011339A" w:rsidTr="0011339A">
        <w:trPr>
          <w:jc w:val="center"/>
        </w:trPr>
        <w:tc>
          <w:tcPr>
            <w:tcW w:w="4644" w:type="dxa"/>
          </w:tcPr>
          <w:p w:rsidR="00FE7B07" w:rsidRPr="0011339A" w:rsidRDefault="00FE7B07">
            <w:pPr>
              <w:rPr>
                <w:sz w:val="21"/>
                <w:szCs w:val="21"/>
              </w:rPr>
            </w:pPr>
            <w:r w:rsidRPr="0011339A">
              <w:rPr>
                <w:rFonts w:hint="eastAsia"/>
                <w:sz w:val="21"/>
                <w:szCs w:val="21"/>
              </w:rPr>
              <w:t>施設長（管理者）</w:t>
            </w:r>
          </w:p>
        </w:tc>
        <w:tc>
          <w:tcPr>
            <w:tcW w:w="1276" w:type="dxa"/>
          </w:tcPr>
          <w:p w:rsidR="00FE7B07" w:rsidRPr="0011339A" w:rsidRDefault="00FE7B07" w:rsidP="0011339A">
            <w:pPr>
              <w:jc w:val="center"/>
              <w:rPr>
                <w:sz w:val="21"/>
                <w:szCs w:val="21"/>
              </w:rPr>
            </w:pPr>
            <w:r w:rsidRPr="0011339A">
              <w:rPr>
                <w:rFonts w:hint="eastAsia"/>
                <w:sz w:val="21"/>
                <w:szCs w:val="21"/>
              </w:rPr>
              <w:t>１名</w:t>
            </w:r>
          </w:p>
        </w:tc>
        <w:tc>
          <w:tcPr>
            <w:tcW w:w="1276" w:type="dxa"/>
          </w:tcPr>
          <w:p w:rsidR="00FE7B07" w:rsidRPr="0011339A" w:rsidRDefault="00FE7B07" w:rsidP="0011339A">
            <w:pPr>
              <w:jc w:val="center"/>
              <w:rPr>
                <w:sz w:val="21"/>
                <w:szCs w:val="21"/>
              </w:rPr>
            </w:pPr>
          </w:p>
        </w:tc>
      </w:tr>
      <w:tr w:rsidR="00FE7B07" w:rsidRPr="0011339A" w:rsidTr="0011339A">
        <w:trPr>
          <w:jc w:val="center"/>
        </w:trPr>
        <w:tc>
          <w:tcPr>
            <w:tcW w:w="4644" w:type="dxa"/>
          </w:tcPr>
          <w:p w:rsidR="00FE7B07" w:rsidRPr="0011339A" w:rsidRDefault="00FE7B07">
            <w:pPr>
              <w:rPr>
                <w:sz w:val="21"/>
                <w:szCs w:val="21"/>
              </w:rPr>
            </w:pPr>
            <w:r w:rsidRPr="0011339A">
              <w:rPr>
                <w:rFonts w:hint="eastAsia"/>
                <w:sz w:val="21"/>
                <w:szCs w:val="21"/>
              </w:rPr>
              <w:t>医師</w:t>
            </w:r>
          </w:p>
        </w:tc>
        <w:tc>
          <w:tcPr>
            <w:tcW w:w="1276" w:type="dxa"/>
          </w:tcPr>
          <w:p w:rsidR="00FE7B07" w:rsidRPr="0011339A" w:rsidRDefault="00FE7B07" w:rsidP="0011339A">
            <w:pPr>
              <w:jc w:val="center"/>
              <w:rPr>
                <w:sz w:val="21"/>
                <w:szCs w:val="21"/>
              </w:rPr>
            </w:pPr>
            <w:r w:rsidRPr="0011339A">
              <w:rPr>
                <w:rFonts w:hint="eastAsia"/>
                <w:sz w:val="21"/>
                <w:szCs w:val="21"/>
              </w:rPr>
              <w:t>１名</w:t>
            </w:r>
          </w:p>
        </w:tc>
        <w:tc>
          <w:tcPr>
            <w:tcW w:w="1276" w:type="dxa"/>
          </w:tcPr>
          <w:p w:rsidR="00FE7B07" w:rsidRPr="0011339A" w:rsidRDefault="00FE7B07" w:rsidP="0011339A">
            <w:pPr>
              <w:jc w:val="center"/>
              <w:rPr>
                <w:sz w:val="21"/>
                <w:szCs w:val="21"/>
              </w:rPr>
            </w:pPr>
          </w:p>
        </w:tc>
      </w:tr>
      <w:tr w:rsidR="00FE7B07" w:rsidRPr="0011339A" w:rsidTr="0011339A">
        <w:trPr>
          <w:jc w:val="center"/>
        </w:trPr>
        <w:tc>
          <w:tcPr>
            <w:tcW w:w="4644" w:type="dxa"/>
          </w:tcPr>
          <w:p w:rsidR="00FE7B07" w:rsidRPr="0011339A" w:rsidRDefault="00FE7B07">
            <w:pPr>
              <w:rPr>
                <w:sz w:val="21"/>
                <w:szCs w:val="21"/>
              </w:rPr>
            </w:pPr>
            <w:r w:rsidRPr="0011339A">
              <w:rPr>
                <w:rFonts w:hint="eastAsia"/>
                <w:sz w:val="21"/>
                <w:szCs w:val="21"/>
              </w:rPr>
              <w:t>看護職員</w:t>
            </w:r>
          </w:p>
        </w:tc>
        <w:tc>
          <w:tcPr>
            <w:tcW w:w="1276" w:type="dxa"/>
          </w:tcPr>
          <w:p w:rsidR="00FE7B07" w:rsidRPr="0011339A" w:rsidRDefault="00FE7B07" w:rsidP="0011339A">
            <w:pPr>
              <w:jc w:val="center"/>
              <w:rPr>
                <w:sz w:val="21"/>
                <w:szCs w:val="21"/>
              </w:rPr>
            </w:pPr>
            <w:r w:rsidRPr="0011339A">
              <w:rPr>
                <w:rFonts w:hint="eastAsia"/>
                <w:sz w:val="21"/>
                <w:szCs w:val="21"/>
              </w:rPr>
              <w:t>８名</w:t>
            </w:r>
          </w:p>
        </w:tc>
        <w:tc>
          <w:tcPr>
            <w:tcW w:w="1276" w:type="dxa"/>
            <w:vMerge w:val="restart"/>
            <w:vAlign w:val="center"/>
          </w:tcPr>
          <w:p w:rsidR="00FE7B07" w:rsidRPr="0011339A" w:rsidRDefault="00FE7B07" w:rsidP="0011339A">
            <w:pPr>
              <w:jc w:val="center"/>
              <w:rPr>
                <w:sz w:val="21"/>
                <w:szCs w:val="21"/>
              </w:rPr>
            </w:pPr>
            <w:r w:rsidRPr="0011339A">
              <w:rPr>
                <w:rFonts w:hint="eastAsia"/>
                <w:sz w:val="21"/>
                <w:szCs w:val="21"/>
              </w:rPr>
              <w:t>４名</w:t>
            </w:r>
          </w:p>
        </w:tc>
      </w:tr>
      <w:tr w:rsidR="00FE7B07" w:rsidRPr="0011339A" w:rsidTr="0011339A">
        <w:trPr>
          <w:jc w:val="center"/>
        </w:trPr>
        <w:tc>
          <w:tcPr>
            <w:tcW w:w="4644" w:type="dxa"/>
          </w:tcPr>
          <w:p w:rsidR="00FE7B07" w:rsidRPr="0011339A" w:rsidRDefault="00FE7B07">
            <w:pPr>
              <w:rPr>
                <w:sz w:val="21"/>
                <w:szCs w:val="21"/>
              </w:rPr>
            </w:pPr>
            <w:r w:rsidRPr="0011339A">
              <w:rPr>
                <w:rFonts w:hint="eastAsia"/>
                <w:sz w:val="21"/>
                <w:szCs w:val="21"/>
              </w:rPr>
              <w:t>介護職員</w:t>
            </w:r>
          </w:p>
        </w:tc>
        <w:tc>
          <w:tcPr>
            <w:tcW w:w="1276" w:type="dxa"/>
          </w:tcPr>
          <w:p w:rsidR="00FE7B07" w:rsidRPr="0011339A" w:rsidRDefault="00FE7B07" w:rsidP="0011339A">
            <w:pPr>
              <w:jc w:val="center"/>
              <w:rPr>
                <w:sz w:val="21"/>
                <w:szCs w:val="21"/>
              </w:rPr>
            </w:pPr>
            <w:r w:rsidRPr="0011339A">
              <w:rPr>
                <w:rFonts w:hint="eastAsia"/>
                <w:sz w:val="21"/>
                <w:szCs w:val="21"/>
              </w:rPr>
              <w:t>１９名</w:t>
            </w:r>
          </w:p>
        </w:tc>
        <w:tc>
          <w:tcPr>
            <w:tcW w:w="1276" w:type="dxa"/>
            <w:vMerge/>
          </w:tcPr>
          <w:p w:rsidR="00FE7B07" w:rsidRPr="0011339A" w:rsidRDefault="00FE7B07" w:rsidP="0011339A">
            <w:pPr>
              <w:jc w:val="center"/>
              <w:rPr>
                <w:sz w:val="21"/>
                <w:szCs w:val="21"/>
              </w:rPr>
            </w:pPr>
          </w:p>
        </w:tc>
      </w:tr>
      <w:tr w:rsidR="00FE7B07" w:rsidRPr="0011339A" w:rsidTr="0011339A">
        <w:trPr>
          <w:jc w:val="center"/>
        </w:trPr>
        <w:tc>
          <w:tcPr>
            <w:tcW w:w="4644" w:type="dxa"/>
          </w:tcPr>
          <w:p w:rsidR="00FE7B07" w:rsidRPr="0011339A" w:rsidRDefault="00FE7B07">
            <w:pPr>
              <w:rPr>
                <w:sz w:val="21"/>
                <w:szCs w:val="21"/>
              </w:rPr>
            </w:pPr>
            <w:r w:rsidRPr="0011339A">
              <w:rPr>
                <w:rFonts w:hint="eastAsia"/>
                <w:sz w:val="21"/>
                <w:szCs w:val="21"/>
              </w:rPr>
              <w:t>理学療法士、作業療法士または言語聴覚士</w:t>
            </w:r>
          </w:p>
        </w:tc>
        <w:tc>
          <w:tcPr>
            <w:tcW w:w="1276" w:type="dxa"/>
          </w:tcPr>
          <w:p w:rsidR="00FE7B07" w:rsidRPr="0011339A" w:rsidRDefault="00FE7B07" w:rsidP="0011339A">
            <w:pPr>
              <w:jc w:val="center"/>
              <w:rPr>
                <w:sz w:val="21"/>
                <w:szCs w:val="21"/>
              </w:rPr>
            </w:pPr>
            <w:r w:rsidRPr="0011339A">
              <w:rPr>
                <w:rFonts w:hint="eastAsia"/>
                <w:sz w:val="21"/>
                <w:szCs w:val="21"/>
              </w:rPr>
              <w:t>２名</w:t>
            </w:r>
          </w:p>
        </w:tc>
        <w:tc>
          <w:tcPr>
            <w:tcW w:w="1276" w:type="dxa"/>
          </w:tcPr>
          <w:p w:rsidR="00FE7B07" w:rsidRPr="0011339A" w:rsidRDefault="00FE7B07" w:rsidP="0011339A">
            <w:pPr>
              <w:jc w:val="center"/>
              <w:rPr>
                <w:sz w:val="21"/>
                <w:szCs w:val="21"/>
              </w:rPr>
            </w:pPr>
          </w:p>
        </w:tc>
      </w:tr>
      <w:tr w:rsidR="00FE7B07" w:rsidRPr="0011339A" w:rsidTr="0011339A">
        <w:trPr>
          <w:jc w:val="center"/>
        </w:trPr>
        <w:tc>
          <w:tcPr>
            <w:tcW w:w="4644" w:type="dxa"/>
          </w:tcPr>
          <w:p w:rsidR="00FE7B07" w:rsidRPr="0011339A" w:rsidRDefault="00FE7B07">
            <w:pPr>
              <w:rPr>
                <w:sz w:val="21"/>
                <w:szCs w:val="21"/>
              </w:rPr>
            </w:pPr>
            <w:r w:rsidRPr="0011339A">
              <w:rPr>
                <w:rFonts w:hint="eastAsia"/>
                <w:sz w:val="21"/>
                <w:szCs w:val="21"/>
              </w:rPr>
              <w:t>管理栄養士</w:t>
            </w:r>
          </w:p>
        </w:tc>
        <w:tc>
          <w:tcPr>
            <w:tcW w:w="1276" w:type="dxa"/>
          </w:tcPr>
          <w:p w:rsidR="00FE7B07" w:rsidRPr="0011339A" w:rsidRDefault="00FE7B07" w:rsidP="0011339A">
            <w:pPr>
              <w:jc w:val="center"/>
              <w:rPr>
                <w:sz w:val="21"/>
                <w:szCs w:val="21"/>
              </w:rPr>
            </w:pPr>
            <w:r w:rsidRPr="0011339A">
              <w:rPr>
                <w:rFonts w:hint="eastAsia"/>
                <w:sz w:val="21"/>
                <w:szCs w:val="21"/>
              </w:rPr>
              <w:t>１名</w:t>
            </w:r>
          </w:p>
        </w:tc>
        <w:tc>
          <w:tcPr>
            <w:tcW w:w="1276" w:type="dxa"/>
          </w:tcPr>
          <w:p w:rsidR="00FE7B07" w:rsidRPr="0011339A" w:rsidRDefault="00FE7B07" w:rsidP="0011339A">
            <w:pPr>
              <w:jc w:val="center"/>
              <w:rPr>
                <w:sz w:val="21"/>
                <w:szCs w:val="21"/>
              </w:rPr>
            </w:pPr>
          </w:p>
        </w:tc>
      </w:tr>
      <w:tr w:rsidR="00FE7B07" w:rsidRPr="0011339A" w:rsidTr="0011339A">
        <w:trPr>
          <w:jc w:val="center"/>
        </w:trPr>
        <w:tc>
          <w:tcPr>
            <w:tcW w:w="4644" w:type="dxa"/>
          </w:tcPr>
          <w:p w:rsidR="00FE7B07" w:rsidRPr="0011339A" w:rsidRDefault="00FE7B07">
            <w:pPr>
              <w:rPr>
                <w:sz w:val="21"/>
                <w:szCs w:val="21"/>
              </w:rPr>
            </w:pPr>
            <w:r w:rsidRPr="0011339A">
              <w:rPr>
                <w:rFonts w:hint="eastAsia"/>
                <w:sz w:val="21"/>
                <w:szCs w:val="21"/>
              </w:rPr>
              <w:t>薬剤師</w:t>
            </w:r>
          </w:p>
        </w:tc>
        <w:tc>
          <w:tcPr>
            <w:tcW w:w="1276" w:type="dxa"/>
          </w:tcPr>
          <w:p w:rsidR="00FE7B07" w:rsidRPr="0011339A" w:rsidRDefault="00FE7B07" w:rsidP="0011339A">
            <w:pPr>
              <w:jc w:val="center"/>
              <w:rPr>
                <w:sz w:val="21"/>
                <w:szCs w:val="21"/>
              </w:rPr>
            </w:pPr>
            <w:r w:rsidRPr="0011339A">
              <w:rPr>
                <w:rFonts w:hint="eastAsia"/>
                <w:sz w:val="21"/>
                <w:szCs w:val="21"/>
              </w:rPr>
              <w:t>１名</w:t>
            </w:r>
          </w:p>
        </w:tc>
        <w:tc>
          <w:tcPr>
            <w:tcW w:w="1276" w:type="dxa"/>
          </w:tcPr>
          <w:p w:rsidR="00FE7B07" w:rsidRPr="0011339A" w:rsidRDefault="00FE7B07" w:rsidP="0011339A">
            <w:pPr>
              <w:jc w:val="center"/>
              <w:rPr>
                <w:sz w:val="21"/>
                <w:szCs w:val="21"/>
              </w:rPr>
            </w:pPr>
          </w:p>
        </w:tc>
      </w:tr>
      <w:tr w:rsidR="00FE7B07" w:rsidRPr="0011339A" w:rsidTr="0011339A">
        <w:trPr>
          <w:jc w:val="center"/>
        </w:trPr>
        <w:tc>
          <w:tcPr>
            <w:tcW w:w="4644" w:type="dxa"/>
          </w:tcPr>
          <w:p w:rsidR="00FE7B07" w:rsidRPr="0011339A" w:rsidRDefault="00FE7B07">
            <w:pPr>
              <w:rPr>
                <w:sz w:val="21"/>
                <w:szCs w:val="21"/>
              </w:rPr>
            </w:pPr>
            <w:r w:rsidRPr="0011339A">
              <w:rPr>
                <w:rFonts w:hint="eastAsia"/>
                <w:sz w:val="21"/>
                <w:szCs w:val="21"/>
              </w:rPr>
              <w:t>介護支援専門員</w:t>
            </w:r>
          </w:p>
        </w:tc>
        <w:tc>
          <w:tcPr>
            <w:tcW w:w="1276" w:type="dxa"/>
          </w:tcPr>
          <w:p w:rsidR="00FE7B07" w:rsidRPr="0011339A" w:rsidRDefault="00FE7B07" w:rsidP="0011339A">
            <w:pPr>
              <w:jc w:val="center"/>
              <w:rPr>
                <w:sz w:val="21"/>
                <w:szCs w:val="21"/>
              </w:rPr>
            </w:pPr>
            <w:r w:rsidRPr="0011339A">
              <w:rPr>
                <w:rFonts w:hint="eastAsia"/>
                <w:sz w:val="21"/>
                <w:szCs w:val="21"/>
              </w:rPr>
              <w:t>１名</w:t>
            </w:r>
          </w:p>
        </w:tc>
        <w:tc>
          <w:tcPr>
            <w:tcW w:w="1276" w:type="dxa"/>
          </w:tcPr>
          <w:p w:rsidR="00FE7B07" w:rsidRPr="0011339A" w:rsidRDefault="00FE7B07" w:rsidP="0011339A">
            <w:pPr>
              <w:jc w:val="center"/>
              <w:rPr>
                <w:sz w:val="21"/>
                <w:szCs w:val="21"/>
              </w:rPr>
            </w:pPr>
          </w:p>
        </w:tc>
      </w:tr>
      <w:tr w:rsidR="00FE7B07" w:rsidRPr="0011339A" w:rsidTr="0011339A">
        <w:trPr>
          <w:jc w:val="center"/>
        </w:trPr>
        <w:tc>
          <w:tcPr>
            <w:tcW w:w="4644" w:type="dxa"/>
          </w:tcPr>
          <w:p w:rsidR="00FE7B07" w:rsidRPr="0011339A" w:rsidRDefault="00FE7B07">
            <w:pPr>
              <w:rPr>
                <w:sz w:val="21"/>
                <w:szCs w:val="21"/>
              </w:rPr>
            </w:pPr>
            <w:r w:rsidRPr="0011339A">
              <w:rPr>
                <w:rFonts w:hint="eastAsia"/>
                <w:sz w:val="21"/>
                <w:szCs w:val="21"/>
              </w:rPr>
              <w:t>支援相談員</w:t>
            </w:r>
          </w:p>
        </w:tc>
        <w:tc>
          <w:tcPr>
            <w:tcW w:w="1276" w:type="dxa"/>
          </w:tcPr>
          <w:p w:rsidR="00FE7B07" w:rsidRPr="0011339A" w:rsidRDefault="00FE7B07" w:rsidP="0011339A">
            <w:pPr>
              <w:jc w:val="center"/>
              <w:rPr>
                <w:sz w:val="21"/>
                <w:szCs w:val="21"/>
              </w:rPr>
            </w:pPr>
            <w:r w:rsidRPr="0011339A">
              <w:rPr>
                <w:rFonts w:hint="eastAsia"/>
                <w:sz w:val="21"/>
                <w:szCs w:val="21"/>
              </w:rPr>
              <w:t>１名</w:t>
            </w:r>
          </w:p>
        </w:tc>
        <w:tc>
          <w:tcPr>
            <w:tcW w:w="1276" w:type="dxa"/>
          </w:tcPr>
          <w:p w:rsidR="00FE7B07" w:rsidRPr="0011339A" w:rsidRDefault="00FE7B07" w:rsidP="0011339A">
            <w:pPr>
              <w:jc w:val="center"/>
              <w:rPr>
                <w:sz w:val="21"/>
                <w:szCs w:val="21"/>
              </w:rPr>
            </w:pPr>
          </w:p>
        </w:tc>
      </w:tr>
      <w:tr w:rsidR="00FE7B07" w:rsidRPr="0011339A" w:rsidTr="0011339A">
        <w:trPr>
          <w:jc w:val="center"/>
        </w:trPr>
        <w:tc>
          <w:tcPr>
            <w:tcW w:w="4644" w:type="dxa"/>
          </w:tcPr>
          <w:p w:rsidR="00FE7B07" w:rsidRPr="0011339A" w:rsidRDefault="00FE7B07">
            <w:pPr>
              <w:rPr>
                <w:sz w:val="21"/>
                <w:szCs w:val="21"/>
              </w:rPr>
            </w:pPr>
            <w:r w:rsidRPr="0011339A">
              <w:rPr>
                <w:rFonts w:hint="eastAsia"/>
                <w:sz w:val="21"/>
                <w:szCs w:val="21"/>
              </w:rPr>
              <w:t>事務職員</w:t>
            </w:r>
          </w:p>
        </w:tc>
        <w:tc>
          <w:tcPr>
            <w:tcW w:w="1276" w:type="dxa"/>
          </w:tcPr>
          <w:p w:rsidR="00FE7B07" w:rsidRPr="0011339A" w:rsidRDefault="00FE7B07" w:rsidP="0011339A">
            <w:pPr>
              <w:jc w:val="center"/>
              <w:rPr>
                <w:sz w:val="21"/>
                <w:szCs w:val="21"/>
              </w:rPr>
            </w:pPr>
            <w:r w:rsidRPr="0011339A">
              <w:rPr>
                <w:rFonts w:hint="eastAsia"/>
                <w:sz w:val="21"/>
                <w:szCs w:val="21"/>
              </w:rPr>
              <w:t>２名</w:t>
            </w:r>
          </w:p>
        </w:tc>
        <w:tc>
          <w:tcPr>
            <w:tcW w:w="1276" w:type="dxa"/>
          </w:tcPr>
          <w:p w:rsidR="00FE7B07" w:rsidRPr="0011339A" w:rsidRDefault="00FE7B07" w:rsidP="0011339A">
            <w:pPr>
              <w:jc w:val="center"/>
              <w:rPr>
                <w:sz w:val="21"/>
                <w:szCs w:val="21"/>
              </w:rPr>
            </w:pPr>
          </w:p>
        </w:tc>
      </w:tr>
    </w:tbl>
    <w:p w:rsidR="00FE7B07" w:rsidRDefault="00FE7B07" w:rsidP="00667C4E">
      <w:pPr>
        <w:jc w:val="right"/>
        <w:rPr>
          <w:sz w:val="21"/>
          <w:szCs w:val="21"/>
        </w:rPr>
      </w:pPr>
      <w:r>
        <w:rPr>
          <w:rFonts w:hint="eastAsia"/>
          <w:sz w:val="21"/>
          <w:szCs w:val="21"/>
        </w:rPr>
        <w:t>※実際に勤務する最低人数を掲示しています。</w:t>
      </w:r>
    </w:p>
    <w:p w:rsidR="00FE7B07" w:rsidRDefault="00FE7B07">
      <w:pPr>
        <w:rPr>
          <w:sz w:val="21"/>
          <w:szCs w:val="21"/>
        </w:rPr>
      </w:pPr>
    </w:p>
    <w:p w:rsidR="00FE7B07" w:rsidRDefault="00FE7B07">
      <w:pPr>
        <w:rPr>
          <w:sz w:val="21"/>
          <w:szCs w:val="21"/>
        </w:rPr>
      </w:pPr>
    </w:p>
    <w:p w:rsidR="00FE7B07" w:rsidRPr="00612C64" w:rsidRDefault="00FE7B07" w:rsidP="00667C4E">
      <w:pPr>
        <w:rPr>
          <w:b/>
        </w:rPr>
      </w:pPr>
      <w:r>
        <w:rPr>
          <w:rFonts w:hint="eastAsia"/>
          <w:b/>
        </w:rPr>
        <w:t>（３</w:t>
      </w:r>
      <w:r w:rsidRPr="00612C64">
        <w:rPr>
          <w:rFonts w:hint="eastAsia"/>
          <w:b/>
        </w:rPr>
        <w:t>）</w:t>
      </w:r>
      <w:r>
        <w:rPr>
          <w:rFonts w:hint="eastAsia"/>
          <w:b/>
        </w:rPr>
        <w:t>事故発生時の対応</w:t>
      </w:r>
    </w:p>
    <w:p w:rsidR="00FE7B07" w:rsidRDefault="00FE7B07">
      <w:pPr>
        <w:rPr>
          <w:sz w:val="21"/>
          <w:szCs w:val="21"/>
        </w:rPr>
      </w:pPr>
    </w:p>
    <w:p w:rsidR="00FE7B07" w:rsidRDefault="00FE7B07">
      <w:pPr>
        <w:rPr>
          <w:sz w:val="21"/>
          <w:szCs w:val="21"/>
        </w:rPr>
      </w:pPr>
      <w:r>
        <w:rPr>
          <w:rFonts w:hint="eastAsia"/>
          <w:sz w:val="21"/>
          <w:szCs w:val="21"/>
        </w:rPr>
        <w:t>＜緊急時の対応＞</w:t>
      </w:r>
    </w:p>
    <w:p w:rsidR="00FE7B07" w:rsidRDefault="00FE7B07" w:rsidP="00667C4E">
      <w:pPr>
        <w:pStyle w:val="a3"/>
        <w:numPr>
          <w:ilvl w:val="0"/>
          <w:numId w:val="4"/>
        </w:numPr>
        <w:ind w:leftChars="0"/>
        <w:rPr>
          <w:sz w:val="21"/>
          <w:szCs w:val="21"/>
        </w:rPr>
      </w:pPr>
      <w:r w:rsidRPr="00667C4E">
        <w:rPr>
          <w:rFonts w:hint="eastAsia"/>
          <w:sz w:val="21"/>
          <w:szCs w:val="21"/>
        </w:rPr>
        <w:t>施設医師の医学的判断により診察等が必要と認められる場合、併設医療機関、協力歯科医療機関での診察等を依頼することがあります。</w:t>
      </w:r>
    </w:p>
    <w:p w:rsidR="00FE7B07" w:rsidRPr="00667C4E" w:rsidRDefault="00FE7B07" w:rsidP="00667C4E">
      <w:pPr>
        <w:pStyle w:val="a3"/>
        <w:numPr>
          <w:ilvl w:val="0"/>
          <w:numId w:val="4"/>
        </w:numPr>
        <w:ind w:leftChars="0"/>
        <w:rPr>
          <w:sz w:val="21"/>
          <w:szCs w:val="21"/>
        </w:rPr>
      </w:pPr>
      <w:r>
        <w:rPr>
          <w:rFonts w:hint="eastAsia"/>
          <w:sz w:val="21"/>
          <w:szCs w:val="21"/>
        </w:rPr>
        <w:t>利用者に対し、施設における介護保険施設サービスでの対応が困難な状態と判断した場合や専門的な医学的対応が必要と判断した場合、他の専門的機関を紹介します。</w:t>
      </w:r>
    </w:p>
    <w:p w:rsidR="00FE7B07" w:rsidRPr="00667C4E" w:rsidRDefault="00FE7B07" w:rsidP="00667C4E">
      <w:pPr>
        <w:pStyle w:val="a3"/>
        <w:numPr>
          <w:ilvl w:val="0"/>
          <w:numId w:val="4"/>
        </w:numPr>
        <w:ind w:leftChars="0"/>
        <w:rPr>
          <w:sz w:val="21"/>
          <w:szCs w:val="21"/>
        </w:rPr>
      </w:pPr>
      <w:r>
        <w:rPr>
          <w:rFonts w:hint="eastAsia"/>
          <w:sz w:val="21"/>
          <w:szCs w:val="21"/>
        </w:rPr>
        <w:t>施設入所中に利用者の心身の状態が急変した場合、施設は緊急連絡先に連絡します。</w:t>
      </w:r>
    </w:p>
    <w:p w:rsidR="00FE7B07" w:rsidRDefault="00FE7B07">
      <w:pPr>
        <w:rPr>
          <w:sz w:val="21"/>
          <w:szCs w:val="21"/>
        </w:rPr>
      </w:pPr>
    </w:p>
    <w:p w:rsidR="00FE7B07" w:rsidRDefault="00FE7B07">
      <w:pPr>
        <w:rPr>
          <w:sz w:val="21"/>
          <w:szCs w:val="21"/>
        </w:rPr>
      </w:pPr>
      <w:r>
        <w:rPr>
          <w:rFonts w:hint="eastAsia"/>
          <w:sz w:val="21"/>
          <w:szCs w:val="21"/>
        </w:rPr>
        <w:t>＜事故発生時の対応＞</w:t>
      </w:r>
    </w:p>
    <w:p w:rsidR="00FE7B07" w:rsidRPr="00BA2082" w:rsidRDefault="00FE7B07" w:rsidP="00667C4E">
      <w:pPr>
        <w:pStyle w:val="a3"/>
        <w:numPr>
          <w:ilvl w:val="0"/>
          <w:numId w:val="4"/>
        </w:numPr>
        <w:ind w:leftChars="0"/>
        <w:rPr>
          <w:sz w:val="21"/>
          <w:szCs w:val="21"/>
        </w:rPr>
      </w:pPr>
      <w:r w:rsidRPr="00BA2082">
        <w:rPr>
          <w:rFonts w:hint="eastAsia"/>
          <w:sz w:val="21"/>
          <w:szCs w:val="21"/>
        </w:rPr>
        <w:t>サービスの提供により事故が発生した場合、施設は利用者に必要な措置を講じます。</w:t>
      </w:r>
    </w:p>
    <w:p w:rsidR="00FE7B07" w:rsidRDefault="00FE7B07" w:rsidP="00667C4E">
      <w:pPr>
        <w:pStyle w:val="a3"/>
        <w:numPr>
          <w:ilvl w:val="0"/>
          <w:numId w:val="4"/>
        </w:numPr>
        <w:ind w:leftChars="0"/>
        <w:rPr>
          <w:sz w:val="21"/>
          <w:szCs w:val="21"/>
        </w:rPr>
      </w:pPr>
      <w:r>
        <w:rPr>
          <w:rFonts w:hint="eastAsia"/>
          <w:sz w:val="21"/>
          <w:szCs w:val="21"/>
        </w:rPr>
        <w:t>施設医師が医学的判断に基づき医学的対応が必要と判断した場合、併設医療機関、協力歯科医療機関または他の専門的機関での診察を依頼します。</w:t>
      </w:r>
    </w:p>
    <w:p w:rsidR="00FE7B07" w:rsidRPr="00BA2082" w:rsidRDefault="00FE7B07" w:rsidP="00667C4E">
      <w:pPr>
        <w:pStyle w:val="a3"/>
        <w:numPr>
          <w:ilvl w:val="0"/>
          <w:numId w:val="4"/>
        </w:numPr>
        <w:ind w:leftChars="0"/>
        <w:rPr>
          <w:sz w:val="21"/>
          <w:szCs w:val="21"/>
        </w:rPr>
      </w:pPr>
      <w:r>
        <w:rPr>
          <w:rFonts w:hint="eastAsia"/>
          <w:sz w:val="21"/>
          <w:szCs w:val="21"/>
        </w:rPr>
        <w:t>サービスの提供により事故が発生した場合、施設は速やかに緊急連絡先及び保険者の指定する行政機関に連絡します。</w:t>
      </w:r>
    </w:p>
    <w:p w:rsidR="00FE7B07" w:rsidRDefault="00FE7B07">
      <w:pPr>
        <w:rPr>
          <w:sz w:val="21"/>
          <w:szCs w:val="21"/>
        </w:rPr>
      </w:pPr>
    </w:p>
    <w:p w:rsidR="00FE7B07" w:rsidRDefault="00FE7B07">
      <w:pPr>
        <w:rPr>
          <w:sz w:val="21"/>
          <w:szCs w:val="21"/>
        </w:rPr>
      </w:pPr>
    </w:p>
    <w:p w:rsidR="00FE7B07" w:rsidRPr="00612C64" w:rsidRDefault="00FE7B07" w:rsidP="00A3379C">
      <w:pPr>
        <w:rPr>
          <w:b/>
        </w:rPr>
      </w:pPr>
      <w:r>
        <w:rPr>
          <w:rFonts w:hint="eastAsia"/>
          <w:b/>
        </w:rPr>
        <w:t>（４</w:t>
      </w:r>
      <w:r w:rsidRPr="00612C64">
        <w:rPr>
          <w:rFonts w:hint="eastAsia"/>
          <w:b/>
        </w:rPr>
        <w:t>）</w:t>
      </w:r>
      <w:r>
        <w:rPr>
          <w:rFonts w:hint="eastAsia"/>
          <w:b/>
        </w:rPr>
        <w:t>苦情処理の体制</w:t>
      </w:r>
    </w:p>
    <w:p w:rsidR="00FE7B07" w:rsidRDefault="00FE7B07">
      <w:pPr>
        <w:rPr>
          <w:sz w:val="21"/>
          <w:szCs w:val="21"/>
        </w:rPr>
      </w:pPr>
    </w:p>
    <w:p w:rsidR="00FE7B07" w:rsidRDefault="00FE7B07">
      <w:pPr>
        <w:rPr>
          <w:sz w:val="21"/>
          <w:szCs w:val="21"/>
        </w:rPr>
      </w:pPr>
      <w:r>
        <w:rPr>
          <w:rFonts w:hint="eastAsia"/>
          <w:sz w:val="21"/>
          <w:szCs w:val="21"/>
        </w:rPr>
        <w:t>＜苦情処理の体制＞</w:t>
      </w:r>
    </w:p>
    <w:p w:rsidR="00FE7B07" w:rsidRDefault="00FE7B07" w:rsidP="00A3379C">
      <w:pPr>
        <w:pStyle w:val="a3"/>
        <w:numPr>
          <w:ilvl w:val="0"/>
          <w:numId w:val="4"/>
        </w:numPr>
        <w:ind w:leftChars="0"/>
        <w:rPr>
          <w:sz w:val="21"/>
          <w:szCs w:val="21"/>
        </w:rPr>
      </w:pPr>
      <w:r>
        <w:rPr>
          <w:rFonts w:hint="eastAsia"/>
          <w:sz w:val="21"/>
          <w:szCs w:val="21"/>
        </w:rPr>
        <w:t>施設には支援相談の専門員として支援相談員が勤務していますので、お気軽にご相談下さい。</w:t>
      </w:r>
    </w:p>
    <w:p w:rsidR="00FE7B07" w:rsidRDefault="00FE7B07" w:rsidP="00A3379C">
      <w:pPr>
        <w:pStyle w:val="a3"/>
        <w:numPr>
          <w:ilvl w:val="0"/>
          <w:numId w:val="4"/>
        </w:numPr>
        <w:ind w:leftChars="0"/>
        <w:rPr>
          <w:sz w:val="21"/>
          <w:szCs w:val="21"/>
        </w:rPr>
      </w:pPr>
      <w:r>
        <w:rPr>
          <w:rFonts w:hint="eastAsia"/>
          <w:sz w:val="21"/>
          <w:szCs w:val="21"/>
        </w:rPr>
        <w:t>要望や苦情などは、支援相談員または事務長までお寄せいただければ速やかに対応いたします。</w:t>
      </w:r>
    </w:p>
    <w:p w:rsidR="00FE7B07" w:rsidRPr="00A3379C" w:rsidRDefault="00FE7B07" w:rsidP="00996521">
      <w:pPr>
        <w:pStyle w:val="a3"/>
        <w:ind w:leftChars="0" w:left="580"/>
        <w:rPr>
          <w:sz w:val="21"/>
          <w:szCs w:val="21"/>
        </w:rPr>
      </w:pPr>
      <w:r>
        <w:rPr>
          <w:rFonts w:hint="eastAsia"/>
          <w:sz w:val="21"/>
          <w:szCs w:val="21"/>
        </w:rPr>
        <w:t>（平日９：００〜１７：００　日・祝を除く）</w:t>
      </w:r>
    </w:p>
    <w:p w:rsidR="00FE7B07" w:rsidRDefault="00FE7B07">
      <w:pPr>
        <w:rPr>
          <w:sz w:val="21"/>
          <w:szCs w:val="21"/>
        </w:rPr>
      </w:pPr>
    </w:p>
    <w:p w:rsidR="00FE7B07" w:rsidRDefault="00FE7B07">
      <w:pPr>
        <w:rPr>
          <w:sz w:val="21"/>
          <w:szCs w:val="21"/>
        </w:rPr>
      </w:pPr>
      <w:r>
        <w:rPr>
          <w:rFonts w:hint="eastAsia"/>
          <w:sz w:val="21"/>
          <w:szCs w:val="21"/>
        </w:rPr>
        <w:t>＜要望または苦情の窓口等＞</w:t>
      </w:r>
    </w:p>
    <w:p w:rsidR="00FE7B07" w:rsidRDefault="00FE7B07" w:rsidP="00996521">
      <w:pPr>
        <w:pStyle w:val="a3"/>
        <w:numPr>
          <w:ilvl w:val="0"/>
          <w:numId w:val="4"/>
        </w:numPr>
        <w:ind w:leftChars="0"/>
        <w:rPr>
          <w:sz w:val="21"/>
          <w:szCs w:val="21"/>
        </w:rPr>
      </w:pPr>
      <w:r>
        <w:rPr>
          <w:rFonts w:hint="eastAsia"/>
          <w:sz w:val="21"/>
          <w:szCs w:val="21"/>
        </w:rPr>
        <w:t>事業所の窓口</w:t>
      </w:r>
    </w:p>
    <w:p w:rsidR="00FE7B07" w:rsidRPr="00996521" w:rsidRDefault="00FE7B07" w:rsidP="00996521">
      <w:pPr>
        <w:pStyle w:val="a3"/>
        <w:ind w:leftChars="0" w:left="580"/>
        <w:rPr>
          <w:sz w:val="21"/>
          <w:szCs w:val="21"/>
        </w:rPr>
      </w:pPr>
      <w:r>
        <w:rPr>
          <w:rFonts w:hint="eastAsia"/>
          <w:sz w:val="21"/>
          <w:szCs w:val="21"/>
        </w:rPr>
        <w:t xml:space="preserve">　　　</w:t>
      </w:r>
      <w:r w:rsidRPr="00996521">
        <w:rPr>
          <w:rFonts w:hint="eastAsia"/>
          <w:sz w:val="21"/>
          <w:szCs w:val="21"/>
        </w:rPr>
        <w:t>介護老人保健施設ピュアネス藍</w:t>
      </w:r>
      <w:r>
        <w:rPr>
          <w:rFonts w:hint="eastAsia"/>
          <w:sz w:val="21"/>
          <w:szCs w:val="21"/>
        </w:rPr>
        <w:t xml:space="preserve">　　　　　　電話　０７４３−５６−８００１</w:t>
      </w:r>
    </w:p>
    <w:p w:rsidR="00FE7B07" w:rsidRDefault="00FE7B07" w:rsidP="00375FE3">
      <w:pPr>
        <w:pStyle w:val="a3"/>
        <w:ind w:leftChars="0" w:left="580"/>
        <w:rPr>
          <w:sz w:val="21"/>
          <w:szCs w:val="21"/>
        </w:rPr>
      </w:pPr>
    </w:p>
    <w:p w:rsidR="00FE7B07" w:rsidRDefault="00FE7B07" w:rsidP="00996521">
      <w:pPr>
        <w:pStyle w:val="a3"/>
        <w:numPr>
          <w:ilvl w:val="0"/>
          <w:numId w:val="4"/>
        </w:numPr>
        <w:ind w:leftChars="0"/>
        <w:rPr>
          <w:sz w:val="21"/>
          <w:szCs w:val="21"/>
        </w:rPr>
      </w:pPr>
      <w:r>
        <w:rPr>
          <w:rFonts w:hint="eastAsia"/>
          <w:sz w:val="21"/>
          <w:szCs w:val="21"/>
        </w:rPr>
        <w:t>市町村及び公共団体の窓口</w:t>
      </w:r>
    </w:p>
    <w:p w:rsidR="00FE7B07" w:rsidRDefault="00FE7B07" w:rsidP="00073D36">
      <w:pPr>
        <w:pStyle w:val="a3"/>
        <w:ind w:leftChars="0" w:left="580"/>
        <w:rPr>
          <w:sz w:val="21"/>
          <w:szCs w:val="21"/>
        </w:rPr>
      </w:pPr>
      <w:r>
        <w:rPr>
          <w:rFonts w:hint="eastAsia"/>
          <w:sz w:val="21"/>
          <w:szCs w:val="21"/>
        </w:rPr>
        <w:t xml:space="preserve">　　　大和郡山市役所　介護福祉課高齢福祉係　　電話　０７４３−５３−１１５１</w:t>
      </w:r>
    </w:p>
    <w:p w:rsidR="00FE7B07" w:rsidRPr="00996521" w:rsidRDefault="00FE7B07" w:rsidP="00073D36">
      <w:pPr>
        <w:pStyle w:val="a3"/>
        <w:ind w:leftChars="0" w:left="580"/>
        <w:rPr>
          <w:sz w:val="21"/>
          <w:szCs w:val="21"/>
        </w:rPr>
      </w:pPr>
      <w:r>
        <w:rPr>
          <w:rFonts w:hint="eastAsia"/>
          <w:sz w:val="21"/>
          <w:szCs w:val="21"/>
        </w:rPr>
        <w:t xml:space="preserve">　　　奈良県国民健康保険団体連合会　　　　　　電話　０７４４−２９−８３１９</w:t>
      </w:r>
    </w:p>
    <w:p w:rsidR="00FE7B07" w:rsidRDefault="00FE7B07" w:rsidP="00073D36">
      <w:pPr>
        <w:rPr>
          <w:sz w:val="21"/>
          <w:szCs w:val="21"/>
        </w:rPr>
      </w:pPr>
    </w:p>
    <w:p w:rsidR="00FE7B07" w:rsidRPr="00073D36" w:rsidRDefault="00FE7B07" w:rsidP="00073D36">
      <w:pPr>
        <w:rPr>
          <w:sz w:val="21"/>
          <w:szCs w:val="21"/>
        </w:rPr>
      </w:pPr>
    </w:p>
    <w:p w:rsidR="00FE7B07" w:rsidRPr="00612C64" w:rsidRDefault="00FE7B07" w:rsidP="00996521">
      <w:pPr>
        <w:rPr>
          <w:b/>
        </w:rPr>
      </w:pPr>
      <w:r>
        <w:rPr>
          <w:rFonts w:hint="eastAsia"/>
          <w:b/>
        </w:rPr>
        <w:t>（５</w:t>
      </w:r>
      <w:r w:rsidRPr="00612C64">
        <w:rPr>
          <w:rFonts w:hint="eastAsia"/>
          <w:b/>
        </w:rPr>
        <w:t>）</w:t>
      </w:r>
      <w:r>
        <w:rPr>
          <w:rFonts w:hint="eastAsia"/>
          <w:b/>
        </w:rPr>
        <w:t>介護保険施設サービスについて</w:t>
      </w:r>
    </w:p>
    <w:p w:rsidR="00FE7B07" w:rsidRDefault="00FE7B07">
      <w:pPr>
        <w:rPr>
          <w:sz w:val="21"/>
          <w:szCs w:val="21"/>
        </w:rPr>
      </w:pPr>
    </w:p>
    <w:p w:rsidR="00FE7B07" w:rsidRDefault="00FE7B07">
      <w:pPr>
        <w:rPr>
          <w:sz w:val="21"/>
          <w:szCs w:val="21"/>
        </w:rPr>
      </w:pPr>
      <w:r>
        <w:rPr>
          <w:rFonts w:hint="eastAsia"/>
          <w:sz w:val="21"/>
          <w:szCs w:val="21"/>
        </w:rPr>
        <w:t>＜介護保険証について＞</w:t>
      </w:r>
    </w:p>
    <w:p w:rsidR="00FE7B07" w:rsidRDefault="00FE7B07" w:rsidP="007A0977">
      <w:pPr>
        <w:rPr>
          <w:sz w:val="21"/>
          <w:szCs w:val="21"/>
        </w:rPr>
      </w:pPr>
      <w:r>
        <w:rPr>
          <w:rFonts w:hint="eastAsia"/>
          <w:sz w:val="21"/>
          <w:szCs w:val="21"/>
        </w:rPr>
        <w:t xml:space="preserve">　介護老人保健施設</w:t>
      </w:r>
      <w:r w:rsidRPr="007A0977">
        <w:rPr>
          <w:rFonts w:hint="eastAsia"/>
          <w:sz w:val="21"/>
          <w:szCs w:val="21"/>
        </w:rPr>
        <w:t>は要介護認定をお持ちの方が対象になる介護保険サービスです。</w:t>
      </w:r>
      <w:r>
        <w:rPr>
          <w:rFonts w:hint="eastAsia"/>
          <w:sz w:val="21"/>
          <w:szCs w:val="21"/>
        </w:rPr>
        <w:t>介護保険の請求のため、</w:t>
      </w:r>
      <w:r w:rsidRPr="007A0977">
        <w:rPr>
          <w:rFonts w:hint="eastAsia"/>
          <w:sz w:val="21"/>
          <w:szCs w:val="21"/>
        </w:rPr>
        <w:t>ご利用前と介護保険証</w:t>
      </w:r>
      <w:r>
        <w:rPr>
          <w:rFonts w:hint="eastAsia"/>
          <w:sz w:val="21"/>
          <w:szCs w:val="21"/>
        </w:rPr>
        <w:t>や負担割合証</w:t>
      </w:r>
      <w:r w:rsidRPr="007A0977">
        <w:rPr>
          <w:rFonts w:hint="eastAsia"/>
          <w:sz w:val="21"/>
          <w:szCs w:val="21"/>
        </w:rPr>
        <w:t>に変更があった場合</w:t>
      </w:r>
      <w:r>
        <w:rPr>
          <w:rFonts w:hint="eastAsia"/>
          <w:sz w:val="21"/>
          <w:szCs w:val="21"/>
        </w:rPr>
        <w:t>に</w:t>
      </w:r>
      <w:r w:rsidRPr="007A0977">
        <w:rPr>
          <w:rFonts w:hint="eastAsia"/>
          <w:sz w:val="21"/>
          <w:szCs w:val="21"/>
        </w:rPr>
        <w:t>介護保険証</w:t>
      </w:r>
      <w:r>
        <w:rPr>
          <w:rFonts w:hint="eastAsia"/>
          <w:sz w:val="21"/>
          <w:szCs w:val="21"/>
        </w:rPr>
        <w:t>と負担割合証</w:t>
      </w:r>
      <w:r w:rsidRPr="007A0977">
        <w:rPr>
          <w:rFonts w:hint="eastAsia"/>
          <w:sz w:val="21"/>
          <w:szCs w:val="21"/>
        </w:rPr>
        <w:t>を確認させていただきます。</w:t>
      </w:r>
      <w:r>
        <w:rPr>
          <w:rFonts w:hint="eastAsia"/>
          <w:sz w:val="21"/>
          <w:szCs w:val="21"/>
        </w:rPr>
        <w:t>また、介護保険証や負担割合証に変更があった場合はお声がけ下さい。</w:t>
      </w:r>
    </w:p>
    <w:p w:rsidR="00FE7B07" w:rsidRDefault="00FE7B07" w:rsidP="007A0977">
      <w:pPr>
        <w:rPr>
          <w:sz w:val="21"/>
          <w:szCs w:val="21"/>
        </w:rPr>
      </w:pPr>
    </w:p>
    <w:p w:rsidR="00FE7B07" w:rsidRPr="007A0977" w:rsidRDefault="00FE7B07" w:rsidP="007A0977">
      <w:pPr>
        <w:rPr>
          <w:sz w:val="21"/>
          <w:szCs w:val="21"/>
        </w:rPr>
      </w:pPr>
      <w:r>
        <w:rPr>
          <w:rFonts w:hint="eastAsia"/>
          <w:sz w:val="21"/>
          <w:szCs w:val="21"/>
        </w:rPr>
        <w:t>＜介護保険施設サービス計画について＞</w:t>
      </w:r>
    </w:p>
    <w:p w:rsidR="00FE7B07" w:rsidRDefault="00FE7B07" w:rsidP="00840529">
      <w:pPr>
        <w:rPr>
          <w:sz w:val="21"/>
          <w:szCs w:val="21"/>
        </w:rPr>
      </w:pPr>
      <w:r>
        <w:rPr>
          <w:rFonts w:hint="eastAsia"/>
          <w:sz w:val="21"/>
          <w:szCs w:val="21"/>
        </w:rPr>
        <w:t xml:space="preserve">　介護保険施設サービス</w:t>
      </w:r>
      <w:r w:rsidRPr="007A0977">
        <w:rPr>
          <w:rFonts w:hint="eastAsia"/>
          <w:sz w:val="21"/>
          <w:szCs w:val="21"/>
        </w:rPr>
        <w:t>は、</w:t>
      </w:r>
      <w:r>
        <w:rPr>
          <w:rFonts w:hint="eastAsia"/>
          <w:sz w:val="21"/>
          <w:szCs w:val="21"/>
        </w:rPr>
        <w:t>利用者が家庭に帰っていただける状態になるよう計画された施設サービス計画に基づいて提供されます。この計画は利用者に関わるあらゆる職種の職員の協議によって作成されます。作成にあたっては利用者、扶養者の希望を十分に取り入れます。また、計画の内容に同意をいただき施設サービスを実施します。</w:t>
      </w:r>
    </w:p>
    <w:p w:rsidR="00FE7B07" w:rsidRDefault="00FE7B07" w:rsidP="00840529">
      <w:pPr>
        <w:rPr>
          <w:sz w:val="21"/>
          <w:szCs w:val="21"/>
        </w:rPr>
      </w:pPr>
    </w:p>
    <w:p w:rsidR="00FE7B07" w:rsidRPr="007A0977" w:rsidRDefault="00FE7B07" w:rsidP="007A0977">
      <w:pPr>
        <w:rPr>
          <w:sz w:val="21"/>
          <w:szCs w:val="21"/>
        </w:rPr>
      </w:pPr>
      <w:r>
        <w:rPr>
          <w:rFonts w:hint="eastAsia"/>
          <w:sz w:val="21"/>
          <w:szCs w:val="21"/>
        </w:rPr>
        <w:t>＜医療について＞</w:t>
      </w:r>
    </w:p>
    <w:p w:rsidR="00FE7B07" w:rsidRPr="007A0977" w:rsidRDefault="00FE7B07" w:rsidP="007A0977">
      <w:pPr>
        <w:rPr>
          <w:sz w:val="21"/>
          <w:szCs w:val="21"/>
        </w:rPr>
      </w:pPr>
      <w:r>
        <w:rPr>
          <w:rFonts w:hint="eastAsia"/>
          <w:sz w:val="21"/>
          <w:szCs w:val="21"/>
        </w:rPr>
        <w:t xml:space="preserve">　介護老人保健施設は入院の必要のない状態の要介護者を対象としていますが、施設には医師・看護職員が常勤し、ご利用者の状態に照らして適切な医療・看護を行います</w:t>
      </w:r>
      <w:r w:rsidRPr="007A0977">
        <w:rPr>
          <w:rFonts w:hint="eastAsia"/>
          <w:sz w:val="21"/>
          <w:szCs w:val="21"/>
        </w:rPr>
        <w:t>。</w:t>
      </w:r>
      <w:r>
        <w:rPr>
          <w:rFonts w:hint="eastAsia"/>
          <w:sz w:val="21"/>
          <w:szCs w:val="21"/>
        </w:rPr>
        <w:t>また、介護保険の制度上、入所中は原則として健康保険がご利用いただけません。施設が依頼した場合を除き、医療機関（病院や診療所、処方薬局を含みます）を受診された場合は全額実費負担となりますのでご注意下さい。</w:t>
      </w:r>
    </w:p>
    <w:p w:rsidR="00FE7B07" w:rsidRDefault="00FE7B07">
      <w:pPr>
        <w:rPr>
          <w:sz w:val="21"/>
          <w:szCs w:val="21"/>
        </w:rPr>
      </w:pPr>
    </w:p>
    <w:p w:rsidR="00FE7B07" w:rsidRDefault="00FE7B07">
      <w:pPr>
        <w:rPr>
          <w:sz w:val="21"/>
          <w:szCs w:val="21"/>
        </w:rPr>
      </w:pPr>
      <w:r>
        <w:rPr>
          <w:rFonts w:hint="eastAsia"/>
          <w:sz w:val="21"/>
          <w:szCs w:val="21"/>
        </w:rPr>
        <w:t>＜リハビリテーションについて＞</w:t>
      </w:r>
    </w:p>
    <w:p w:rsidR="00FE7B07" w:rsidRDefault="00FE7B07">
      <w:pPr>
        <w:rPr>
          <w:sz w:val="21"/>
          <w:szCs w:val="21"/>
        </w:rPr>
      </w:pPr>
      <w:r>
        <w:rPr>
          <w:rFonts w:hint="eastAsia"/>
          <w:sz w:val="21"/>
          <w:szCs w:val="21"/>
        </w:rPr>
        <w:t xml:space="preserve">　施設内での全ての活動がリハビリテーション効果を期待したものです。個別のリハビリテーションは原則として機能訓練室（リハビリテーション室）にて実施します。</w:t>
      </w:r>
    </w:p>
    <w:p w:rsidR="00FE7B07" w:rsidRDefault="00FE7B07">
      <w:pPr>
        <w:rPr>
          <w:sz w:val="21"/>
          <w:szCs w:val="21"/>
        </w:rPr>
      </w:pPr>
    </w:p>
    <w:p w:rsidR="00FE7B07" w:rsidRDefault="00FE7B07">
      <w:pPr>
        <w:rPr>
          <w:sz w:val="21"/>
          <w:szCs w:val="21"/>
        </w:rPr>
      </w:pPr>
      <w:r>
        <w:rPr>
          <w:rFonts w:hint="eastAsia"/>
          <w:sz w:val="21"/>
          <w:szCs w:val="21"/>
        </w:rPr>
        <w:t>＜栄養管理について＞</w:t>
      </w:r>
    </w:p>
    <w:p w:rsidR="00FE7B07" w:rsidRDefault="00FE7B07">
      <w:pPr>
        <w:rPr>
          <w:sz w:val="21"/>
          <w:szCs w:val="21"/>
        </w:rPr>
      </w:pPr>
      <w:r>
        <w:rPr>
          <w:rFonts w:hint="eastAsia"/>
          <w:sz w:val="21"/>
          <w:szCs w:val="21"/>
        </w:rPr>
        <w:t xml:space="preserve">　心身の状態の維持・改善の基礎となる栄養管理サービスを提供します。</w:t>
      </w:r>
    </w:p>
    <w:p w:rsidR="00FE7B07" w:rsidRDefault="00FE7B07">
      <w:pPr>
        <w:rPr>
          <w:sz w:val="21"/>
          <w:szCs w:val="21"/>
        </w:rPr>
      </w:pPr>
    </w:p>
    <w:p w:rsidR="00FE7B07" w:rsidRDefault="00FE7B07">
      <w:pPr>
        <w:rPr>
          <w:sz w:val="21"/>
          <w:szCs w:val="21"/>
        </w:rPr>
      </w:pPr>
      <w:r>
        <w:rPr>
          <w:rFonts w:hint="eastAsia"/>
          <w:sz w:val="21"/>
          <w:szCs w:val="21"/>
        </w:rPr>
        <w:t>＜生活サービスについて＞</w:t>
      </w:r>
    </w:p>
    <w:p w:rsidR="00FE7B07" w:rsidRDefault="00FE7B07">
      <w:pPr>
        <w:rPr>
          <w:sz w:val="21"/>
          <w:szCs w:val="21"/>
        </w:rPr>
      </w:pPr>
      <w:r>
        <w:rPr>
          <w:rFonts w:hint="eastAsia"/>
          <w:sz w:val="21"/>
          <w:szCs w:val="21"/>
        </w:rPr>
        <w:t xml:space="preserve">　施設入所中も明るく家庭的な雰囲気のもとで生活していただけるよう、常に利用者の立場に立って運営しています。</w:t>
      </w:r>
    </w:p>
    <w:p w:rsidR="00FE7B07" w:rsidRDefault="00FE7B07">
      <w:pPr>
        <w:rPr>
          <w:sz w:val="21"/>
          <w:szCs w:val="21"/>
        </w:rPr>
      </w:pPr>
    </w:p>
    <w:p w:rsidR="00FE7B07" w:rsidRPr="009B7A65" w:rsidRDefault="00FE7B07">
      <w:pPr>
        <w:rPr>
          <w:b/>
        </w:rPr>
      </w:pPr>
      <w:r>
        <w:rPr>
          <w:rFonts w:hint="eastAsia"/>
          <w:b/>
        </w:rPr>
        <w:t>（６</w:t>
      </w:r>
      <w:r w:rsidRPr="00612C64">
        <w:rPr>
          <w:rFonts w:hint="eastAsia"/>
          <w:b/>
        </w:rPr>
        <w:t>）</w:t>
      </w:r>
      <w:r>
        <w:rPr>
          <w:rFonts w:hint="eastAsia"/>
          <w:b/>
        </w:rPr>
        <w:t>利用料金について</w:t>
      </w:r>
    </w:p>
    <w:p w:rsidR="00FE7B07" w:rsidRDefault="00FE7B07" w:rsidP="0066181A">
      <w:pPr>
        <w:rPr>
          <w:sz w:val="21"/>
          <w:szCs w:val="21"/>
        </w:rPr>
      </w:pPr>
    </w:p>
    <w:p w:rsidR="00FE7B07" w:rsidRDefault="00FE7B07" w:rsidP="0066181A">
      <w:pPr>
        <w:rPr>
          <w:sz w:val="21"/>
          <w:szCs w:val="21"/>
        </w:rPr>
      </w:pPr>
      <w:r>
        <w:rPr>
          <w:rFonts w:hint="eastAsia"/>
          <w:sz w:val="21"/>
          <w:szCs w:val="21"/>
        </w:rPr>
        <w:t>＜介護保険給付の利用料金＞</w:t>
      </w:r>
    </w:p>
    <w:p w:rsidR="00FE7B07" w:rsidRDefault="00FE7B07" w:rsidP="0066181A">
      <w:pPr>
        <w:rPr>
          <w:sz w:val="21"/>
          <w:szCs w:val="21"/>
        </w:rPr>
      </w:pPr>
      <w:r>
        <w:rPr>
          <w:rFonts w:hint="eastAsia"/>
          <w:sz w:val="21"/>
          <w:szCs w:val="21"/>
        </w:rPr>
        <w:t>（１）介護保険による利用料金の説明</w:t>
      </w:r>
    </w:p>
    <w:p w:rsidR="00FE7B07" w:rsidRDefault="00FE7B07" w:rsidP="0066181A">
      <w:pPr>
        <w:rPr>
          <w:sz w:val="21"/>
          <w:szCs w:val="21"/>
        </w:rPr>
      </w:pPr>
      <w:r>
        <w:rPr>
          <w:rFonts w:hint="eastAsia"/>
          <w:sz w:val="21"/>
          <w:szCs w:val="21"/>
        </w:rPr>
        <w:t xml:space="preserve">　介護保険による給付（利用料）は、厚生労働省の告示で定められた単位数の合計に、地域やサービスごとに異なる割合を掛けて求められます。当施設（大和郡山市）の入所サービスの１単位の単価は１０円２７銭です。</w:t>
      </w:r>
    </w:p>
    <w:p w:rsidR="00FE7B07" w:rsidRDefault="00FE7B07">
      <w:pPr>
        <w:rPr>
          <w:sz w:val="21"/>
          <w:szCs w:val="21"/>
        </w:rPr>
      </w:pPr>
      <w:r>
        <w:rPr>
          <w:rFonts w:hint="eastAsia"/>
          <w:sz w:val="21"/>
          <w:szCs w:val="21"/>
        </w:rPr>
        <w:t xml:space="preserve">　原則として利用者負担は１割（異なる方もおられます。負担割合証、介護保険証等でご確認下さい）ですので、合計単位数に</w:t>
      </w:r>
      <w:r>
        <w:rPr>
          <w:sz w:val="21"/>
          <w:szCs w:val="21"/>
        </w:rPr>
        <w:t>1.027</w:t>
      </w:r>
      <w:r>
        <w:rPr>
          <w:rFonts w:hint="eastAsia"/>
          <w:sz w:val="21"/>
          <w:szCs w:val="21"/>
        </w:rPr>
        <w:t>を掛けて得た額が介護保険の請求金額（利用者負担金額）となります。</w:t>
      </w:r>
    </w:p>
    <w:p w:rsidR="00FE7B07" w:rsidRDefault="00FE7B07">
      <w:pPr>
        <w:rPr>
          <w:sz w:val="21"/>
          <w:szCs w:val="21"/>
        </w:rPr>
      </w:pPr>
      <w:r>
        <w:rPr>
          <w:rFonts w:hint="eastAsia"/>
          <w:sz w:val="21"/>
          <w:szCs w:val="21"/>
        </w:rPr>
        <w:t>（２）基本料金</w:t>
      </w:r>
    </w:p>
    <w:p w:rsidR="00FE7B07" w:rsidRDefault="00FE7B07" w:rsidP="00973DB8">
      <w:pPr>
        <w:rPr>
          <w:sz w:val="21"/>
          <w:szCs w:val="21"/>
        </w:rPr>
      </w:pPr>
      <w:r>
        <w:rPr>
          <w:rFonts w:hint="eastAsia"/>
          <w:sz w:val="21"/>
          <w:szCs w:val="21"/>
        </w:rPr>
        <w:t>「指定施設</w:t>
      </w:r>
      <w:r w:rsidRPr="009B7A65">
        <w:rPr>
          <w:rFonts w:hint="eastAsia"/>
          <w:sz w:val="21"/>
          <w:szCs w:val="21"/>
        </w:rPr>
        <w:t>サービス</w:t>
      </w:r>
      <w:r>
        <w:rPr>
          <w:rFonts w:hint="eastAsia"/>
          <w:sz w:val="21"/>
          <w:szCs w:val="21"/>
        </w:rPr>
        <w:t>等</w:t>
      </w:r>
      <w:r w:rsidRPr="009B7A65">
        <w:rPr>
          <w:rFonts w:hint="eastAsia"/>
          <w:sz w:val="21"/>
          <w:szCs w:val="21"/>
        </w:rPr>
        <w:t>に要する費用の額の算定に関する基準（平成十二年厚生省告示第</w:t>
      </w:r>
      <w:r>
        <w:rPr>
          <w:rFonts w:hint="eastAsia"/>
          <w:sz w:val="21"/>
          <w:szCs w:val="21"/>
        </w:rPr>
        <w:t>二十一</w:t>
      </w:r>
      <w:r w:rsidRPr="009B7A65">
        <w:rPr>
          <w:rFonts w:hint="eastAsia"/>
          <w:sz w:val="21"/>
          <w:szCs w:val="21"/>
        </w:rPr>
        <w:t>号）」より抜粋し</w:t>
      </w:r>
      <w:r>
        <w:rPr>
          <w:rFonts w:hint="eastAsia"/>
          <w:sz w:val="21"/>
          <w:szCs w:val="21"/>
        </w:rPr>
        <w:t>編集しています</w:t>
      </w:r>
      <w:r w:rsidRPr="009B7A65">
        <w:rPr>
          <w:rFonts w:hint="eastAsia"/>
          <w:sz w:val="21"/>
          <w:szCs w:val="21"/>
        </w:rPr>
        <w:t>。</w:t>
      </w:r>
      <w:r>
        <w:rPr>
          <w:rFonts w:hint="eastAsia"/>
          <w:sz w:val="21"/>
          <w:szCs w:val="21"/>
        </w:rPr>
        <w:t>実際にはご利用いただけないサービスも含まれておりますので予めご了承下さい。</w:t>
      </w:r>
    </w:p>
    <w:p w:rsidR="00FE7B07" w:rsidRDefault="00FE7B07" w:rsidP="00EB67E6">
      <w:pPr>
        <w:ind w:left="1420"/>
        <w:rPr>
          <w:sz w:val="21"/>
          <w:szCs w:val="21"/>
        </w:rPr>
      </w:pPr>
      <w:r>
        <w:rPr>
          <w:rFonts w:hint="eastAsia"/>
          <w:sz w:val="21"/>
          <w:szCs w:val="21"/>
        </w:rPr>
        <w:t xml:space="preserve">　　　　　　　</w:t>
      </w:r>
      <w:r w:rsidRPr="00291DF1">
        <w:rPr>
          <w:rFonts w:hint="eastAsia"/>
          <w:sz w:val="21"/>
          <w:szCs w:val="21"/>
        </w:rPr>
        <w:t>施設利用料</w:t>
      </w:r>
      <w:r>
        <w:rPr>
          <w:rFonts w:hint="eastAsia"/>
          <w:sz w:val="21"/>
          <w:szCs w:val="21"/>
        </w:rPr>
        <w:t xml:space="preserve">（１日あたりの利用料）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1200"/>
        <w:gridCol w:w="960"/>
        <w:gridCol w:w="927"/>
        <w:gridCol w:w="1473"/>
        <w:gridCol w:w="1080"/>
        <w:gridCol w:w="960"/>
        <w:gridCol w:w="960"/>
      </w:tblGrid>
      <w:tr w:rsidR="00FE7B07" w:rsidRPr="00B9292F" w:rsidTr="00EB67E6">
        <w:tc>
          <w:tcPr>
            <w:tcW w:w="4527" w:type="dxa"/>
            <w:gridSpan w:val="4"/>
            <w:tcBorders>
              <w:right w:val="double" w:sz="4" w:space="0" w:color="auto"/>
            </w:tcBorders>
            <w:vAlign w:val="center"/>
          </w:tcPr>
          <w:p w:rsidR="00FE7B07" w:rsidRPr="00BC0922" w:rsidRDefault="00FE7B07" w:rsidP="00E32E06">
            <w:pPr>
              <w:jc w:val="center"/>
              <w:rPr>
                <w:sz w:val="16"/>
                <w:szCs w:val="21"/>
              </w:rPr>
            </w:pPr>
            <w:r w:rsidRPr="00BC0922">
              <w:rPr>
                <w:rFonts w:hint="eastAsia"/>
                <w:sz w:val="16"/>
                <w:szCs w:val="21"/>
              </w:rPr>
              <w:t>基本型介護老人保健施設</w:t>
            </w:r>
          </w:p>
        </w:tc>
        <w:tc>
          <w:tcPr>
            <w:tcW w:w="4473" w:type="dxa"/>
            <w:gridSpan w:val="4"/>
            <w:tcBorders>
              <w:right w:val="double" w:sz="4" w:space="0" w:color="auto"/>
            </w:tcBorders>
          </w:tcPr>
          <w:p w:rsidR="00FE7B07" w:rsidRPr="00BC0922" w:rsidRDefault="00FE7B07" w:rsidP="0011339A">
            <w:pPr>
              <w:jc w:val="center"/>
              <w:rPr>
                <w:sz w:val="16"/>
                <w:szCs w:val="21"/>
              </w:rPr>
            </w:pPr>
            <w:r w:rsidRPr="00BC0922">
              <w:rPr>
                <w:rFonts w:hint="eastAsia"/>
                <w:sz w:val="16"/>
                <w:szCs w:val="21"/>
              </w:rPr>
              <w:t>在宅強化型介護老人保健施設</w:t>
            </w:r>
          </w:p>
        </w:tc>
      </w:tr>
      <w:tr w:rsidR="00FE7B07" w:rsidRPr="00B9292F" w:rsidTr="00EB67E6">
        <w:tc>
          <w:tcPr>
            <w:tcW w:w="1440" w:type="dxa"/>
            <w:vAlign w:val="center"/>
          </w:tcPr>
          <w:p w:rsidR="00FE7B07" w:rsidRPr="00BC0922" w:rsidRDefault="00FE7B07" w:rsidP="00E32E06">
            <w:pPr>
              <w:jc w:val="center"/>
              <w:rPr>
                <w:sz w:val="16"/>
                <w:szCs w:val="21"/>
              </w:rPr>
            </w:pPr>
            <w:r w:rsidRPr="00BC0922">
              <w:rPr>
                <w:rFonts w:hint="eastAsia"/>
                <w:sz w:val="16"/>
                <w:szCs w:val="21"/>
              </w:rPr>
              <w:t>介護度</w:t>
            </w:r>
          </w:p>
        </w:tc>
        <w:tc>
          <w:tcPr>
            <w:tcW w:w="1200" w:type="dxa"/>
            <w:vAlign w:val="center"/>
          </w:tcPr>
          <w:p w:rsidR="00FE7B07" w:rsidRPr="00BC0922" w:rsidRDefault="00FE7B07" w:rsidP="00E32E06">
            <w:pPr>
              <w:jc w:val="center"/>
              <w:rPr>
                <w:sz w:val="16"/>
                <w:szCs w:val="21"/>
              </w:rPr>
            </w:pPr>
            <w:r w:rsidRPr="00BC0922">
              <w:rPr>
                <w:rFonts w:hint="eastAsia"/>
                <w:sz w:val="16"/>
                <w:szCs w:val="21"/>
              </w:rPr>
              <w:t>部屋</w:t>
            </w:r>
          </w:p>
        </w:tc>
        <w:tc>
          <w:tcPr>
            <w:tcW w:w="960" w:type="dxa"/>
            <w:vAlign w:val="center"/>
          </w:tcPr>
          <w:p w:rsidR="00FE7B07" w:rsidRPr="00BC0922" w:rsidRDefault="00FE7B07" w:rsidP="00E32E06">
            <w:pPr>
              <w:jc w:val="center"/>
              <w:rPr>
                <w:sz w:val="16"/>
                <w:szCs w:val="21"/>
              </w:rPr>
            </w:pPr>
            <w:r w:rsidRPr="00BC0922">
              <w:rPr>
                <w:rFonts w:hint="eastAsia"/>
                <w:sz w:val="16"/>
                <w:szCs w:val="21"/>
              </w:rPr>
              <w:t>単位数</w:t>
            </w:r>
          </w:p>
        </w:tc>
        <w:tc>
          <w:tcPr>
            <w:tcW w:w="927" w:type="dxa"/>
            <w:tcBorders>
              <w:right w:val="double" w:sz="4" w:space="0" w:color="auto"/>
            </w:tcBorders>
            <w:vAlign w:val="center"/>
          </w:tcPr>
          <w:p w:rsidR="00FE7B07" w:rsidRPr="00BC0922" w:rsidRDefault="00FE7B07" w:rsidP="00E32E06">
            <w:pPr>
              <w:jc w:val="center"/>
              <w:rPr>
                <w:sz w:val="16"/>
                <w:szCs w:val="21"/>
              </w:rPr>
            </w:pPr>
            <w:r w:rsidRPr="00BC0922">
              <w:rPr>
                <w:rFonts w:hint="eastAsia"/>
                <w:sz w:val="16"/>
                <w:szCs w:val="21"/>
              </w:rPr>
              <w:t>金額</w:t>
            </w:r>
          </w:p>
        </w:tc>
        <w:tc>
          <w:tcPr>
            <w:tcW w:w="1473" w:type="dxa"/>
            <w:tcBorders>
              <w:left w:val="double" w:sz="4" w:space="0" w:color="auto"/>
            </w:tcBorders>
            <w:vAlign w:val="center"/>
          </w:tcPr>
          <w:p w:rsidR="00FE7B07" w:rsidRPr="00BC0922" w:rsidRDefault="00FE7B07" w:rsidP="0011339A">
            <w:pPr>
              <w:jc w:val="center"/>
              <w:rPr>
                <w:sz w:val="16"/>
                <w:szCs w:val="21"/>
              </w:rPr>
            </w:pPr>
            <w:r w:rsidRPr="00BC0922">
              <w:rPr>
                <w:rFonts w:hint="eastAsia"/>
                <w:sz w:val="16"/>
                <w:szCs w:val="21"/>
              </w:rPr>
              <w:t>介護度</w:t>
            </w:r>
          </w:p>
        </w:tc>
        <w:tc>
          <w:tcPr>
            <w:tcW w:w="1080" w:type="dxa"/>
            <w:vAlign w:val="center"/>
          </w:tcPr>
          <w:p w:rsidR="00FE7B07" w:rsidRPr="00BC0922" w:rsidRDefault="00FE7B07" w:rsidP="0011339A">
            <w:pPr>
              <w:jc w:val="center"/>
              <w:rPr>
                <w:sz w:val="16"/>
                <w:szCs w:val="21"/>
              </w:rPr>
            </w:pPr>
            <w:r w:rsidRPr="00BC0922">
              <w:rPr>
                <w:rFonts w:hint="eastAsia"/>
                <w:sz w:val="16"/>
                <w:szCs w:val="21"/>
              </w:rPr>
              <w:t>部屋</w:t>
            </w:r>
          </w:p>
        </w:tc>
        <w:tc>
          <w:tcPr>
            <w:tcW w:w="960" w:type="dxa"/>
            <w:vAlign w:val="center"/>
          </w:tcPr>
          <w:p w:rsidR="00FE7B07" w:rsidRPr="00BC0922" w:rsidRDefault="00FE7B07" w:rsidP="0011339A">
            <w:pPr>
              <w:jc w:val="center"/>
              <w:rPr>
                <w:sz w:val="16"/>
                <w:szCs w:val="21"/>
              </w:rPr>
            </w:pPr>
            <w:r w:rsidRPr="00BC0922">
              <w:rPr>
                <w:rFonts w:hint="eastAsia"/>
                <w:sz w:val="16"/>
                <w:szCs w:val="21"/>
              </w:rPr>
              <w:t>単位数</w:t>
            </w:r>
          </w:p>
        </w:tc>
        <w:tc>
          <w:tcPr>
            <w:tcW w:w="960" w:type="dxa"/>
            <w:tcBorders>
              <w:right w:val="double" w:sz="4" w:space="0" w:color="auto"/>
            </w:tcBorders>
            <w:vAlign w:val="center"/>
          </w:tcPr>
          <w:p w:rsidR="00FE7B07" w:rsidRPr="00BC0922" w:rsidRDefault="00FE7B07" w:rsidP="0011339A">
            <w:pPr>
              <w:jc w:val="center"/>
              <w:rPr>
                <w:sz w:val="16"/>
                <w:szCs w:val="21"/>
              </w:rPr>
            </w:pPr>
            <w:r w:rsidRPr="00BC0922">
              <w:rPr>
                <w:rFonts w:hint="eastAsia"/>
                <w:sz w:val="16"/>
                <w:szCs w:val="21"/>
              </w:rPr>
              <w:t>金額</w:t>
            </w:r>
          </w:p>
        </w:tc>
      </w:tr>
      <w:tr w:rsidR="00FE7B07" w:rsidRPr="00B9292F" w:rsidTr="00EB67E6">
        <w:tc>
          <w:tcPr>
            <w:tcW w:w="1440" w:type="dxa"/>
            <w:vMerge w:val="restart"/>
            <w:vAlign w:val="center"/>
          </w:tcPr>
          <w:p w:rsidR="00FE7B07" w:rsidRPr="008E7110" w:rsidRDefault="00FE7B07" w:rsidP="00E32E06">
            <w:pPr>
              <w:jc w:val="center"/>
              <w:rPr>
                <w:sz w:val="18"/>
                <w:szCs w:val="21"/>
              </w:rPr>
            </w:pPr>
            <w:r w:rsidRPr="008E7110">
              <w:rPr>
                <w:rFonts w:hint="eastAsia"/>
                <w:sz w:val="18"/>
                <w:szCs w:val="21"/>
              </w:rPr>
              <w:t>要介護１</w:t>
            </w:r>
          </w:p>
        </w:tc>
        <w:tc>
          <w:tcPr>
            <w:tcW w:w="1200" w:type="dxa"/>
            <w:vAlign w:val="center"/>
          </w:tcPr>
          <w:p w:rsidR="00FE7B07" w:rsidRPr="008E7110" w:rsidRDefault="00FE7B07" w:rsidP="00E32E06">
            <w:pPr>
              <w:jc w:val="center"/>
              <w:rPr>
                <w:sz w:val="16"/>
                <w:szCs w:val="21"/>
              </w:rPr>
            </w:pPr>
            <w:r w:rsidRPr="008E7110">
              <w:rPr>
                <w:rFonts w:hint="eastAsia"/>
                <w:sz w:val="16"/>
                <w:szCs w:val="21"/>
              </w:rPr>
              <w:t>個室</w:t>
            </w:r>
          </w:p>
        </w:tc>
        <w:tc>
          <w:tcPr>
            <w:tcW w:w="960" w:type="dxa"/>
            <w:vAlign w:val="center"/>
          </w:tcPr>
          <w:p w:rsidR="00FE7B07" w:rsidRPr="008E7110" w:rsidRDefault="00FE7B07" w:rsidP="00E32E06">
            <w:pPr>
              <w:jc w:val="center"/>
              <w:rPr>
                <w:sz w:val="16"/>
                <w:szCs w:val="21"/>
              </w:rPr>
            </w:pPr>
            <w:r w:rsidRPr="008E7110">
              <w:rPr>
                <w:sz w:val="16"/>
                <w:szCs w:val="21"/>
              </w:rPr>
              <w:t>714</w:t>
            </w:r>
          </w:p>
        </w:tc>
        <w:tc>
          <w:tcPr>
            <w:tcW w:w="927" w:type="dxa"/>
            <w:tcBorders>
              <w:right w:val="double" w:sz="4" w:space="0" w:color="auto"/>
            </w:tcBorders>
            <w:vAlign w:val="center"/>
          </w:tcPr>
          <w:p w:rsidR="00FE7B07" w:rsidRPr="008E7110" w:rsidRDefault="00FE7B07" w:rsidP="00E32E06">
            <w:pPr>
              <w:jc w:val="center"/>
              <w:rPr>
                <w:sz w:val="16"/>
                <w:szCs w:val="21"/>
              </w:rPr>
            </w:pPr>
            <w:r w:rsidRPr="008E7110">
              <w:rPr>
                <w:sz w:val="16"/>
                <w:szCs w:val="21"/>
              </w:rPr>
              <w:t>734</w:t>
            </w:r>
            <w:r w:rsidRPr="008E7110">
              <w:rPr>
                <w:rFonts w:hint="eastAsia"/>
                <w:sz w:val="16"/>
                <w:szCs w:val="21"/>
              </w:rPr>
              <w:t>円</w:t>
            </w:r>
          </w:p>
        </w:tc>
        <w:tc>
          <w:tcPr>
            <w:tcW w:w="1473" w:type="dxa"/>
            <w:vMerge w:val="restart"/>
            <w:tcBorders>
              <w:left w:val="double" w:sz="4" w:space="0" w:color="auto"/>
            </w:tcBorders>
            <w:vAlign w:val="center"/>
          </w:tcPr>
          <w:p w:rsidR="00FE7B07" w:rsidRPr="008E7110" w:rsidRDefault="00FE7B07" w:rsidP="0011339A">
            <w:pPr>
              <w:jc w:val="center"/>
              <w:rPr>
                <w:sz w:val="18"/>
                <w:szCs w:val="21"/>
              </w:rPr>
            </w:pPr>
            <w:r w:rsidRPr="008E7110">
              <w:rPr>
                <w:rFonts w:hint="eastAsia"/>
                <w:sz w:val="18"/>
                <w:szCs w:val="21"/>
              </w:rPr>
              <w:t>要介護１</w:t>
            </w:r>
          </w:p>
        </w:tc>
        <w:tc>
          <w:tcPr>
            <w:tcW w:w="1080" w:type="dxa"/>
            <w:vAlign w:val="center"/>
          </w:tcPr>
          <w:p w:rsidR="00FE7B07" w:rsidRPr="008E7110" w:rsidRDefault="00FE7B07" w:rsidP="0011339A">
            <w:pPr>
              <w:jc w:val="center"/>
              <w:rPr>
                <w:sz w:val="16"/>
                <w:szCs w:val="21"/>
              </w:rPr>
            </w:pPr>
            <w:r w:rsidRPr="008E7110">
              <w:rPr>
                <w:rFonts w:hint="eastAsia"/>
                <w:sz w:val="16"/>
                <w:szCs w:val="21"/>
              </w:rPr>
              <w:t>個室</w:t>
            </w:r>
          </w:p>
        </w:tc>
        <w:tc>
          <w:tcPr>
            <w:tcW w:w="960" w:type="dxa"/>
            <w:vAlign w:val="center"/>
          </w:tcPr>
          <w:p w:rsidR="00FE7B07" w:rsidRPr="008E7110" w:rsidRDefault="00FE7B07" w:rsidP="00CB72C5">
            <w:pPr>
              <w:jc w:val="center"/>
              <w:rPr>
                <w:sz w:val="16"/>
                <w:szCs w:val="21"/>
              </w:rPr>
            </w:pPr>
            <w:r w:rsidRPr="008E7110">
              <w:rPr>
                <w:sz w:val="16"/>
                <w:szCs w:val="21"/>
              </w:rPr>
              <w:t>756</w:t>
            </w:r>
          </w:p>
        </w:tc>
        <w:tc>
          <w:tcPr>
            <w:tcW w:w="960" w:type="dxa"/>
            <w:tcBorders>
              <w:right w:val="double" w:sz="4" w:space="0" w:color="auto"/>
            </w:tcBorders>
            <w:vAlign w:val="center"/>
          </w:tcPr>
          <w:p w:rsidR="00FE7B07" w:rsidRPr="008E7110" w:rsidRDefault="00641800" w:rsidP="0011339A">
            <w:pPr>
              <w:jc w:val="center"/>
              <w:rPr>
                <w:sz w:val="16"/>
                <w:szCs w:val="21"/>
              </w:rPr>
            </w:pPr>
            <w:r w:rsidRPr="008E7110">
              <w:rPr>
                <w:sz w:val="16"/>
                <w:szCs w:val="21"/>
              </w:rPr>
              <w:t>77</w:t>
            </w:r>
            <w:r w:rsidRPr="008E7110">
              <w:rPr>
                <w:rFonts w:hint="eastAsia"/>
                <w:sz w:val="16"/>
                <w:szCs w:val="21"/>
              </w:rPr>
              <w:t>7</w:t>
            </w:r>
            <w:r w:rsidR="00FE7B07" w:rsidRPr="008E7110">
              <w:rPr>
                <w:rFonts w:hint="eastAsia"/>
                <w:sz w:val="16"/>
                <w:szCs w:val="21"/>
              </w:rPr>
              <w:t>円</w:t>
            </w:r>
          </w:p>
        </w:tc>
      </w:tr>
      <w:tr w:rsidR="00FE7B07" w:rsidRPr="00B9292F" w:rsidTr="00EB67E6">
        <w:tc>
          <w:tcPr>
            <w:tcW w:w="1440" w:type="dxa"/>
            <w:vMerge/>
            <w:vAlign w:val="center"/>
          </w:tcPr>
          <w:p w:rsidR="00FE7B07" w:rsidRPr="008E7110" w:rsidRDefault="00FE7B07" w:rsidP="00E32E06">
            <w:pPr>
              <w:jc w:val="center"/>
              <w:rPr>
                <w:sz w:val="18"/>
                <w:szCs w:val="21"/>
              </w:rPr>
            </w:pPr>
          </w:p>
        </w:tc>
        <w:tc>
          <w:tcPr>
            <w:tcW w:w="1200" w:type="dxa"/>
            <w:vAlign w:val="center"/>
          </w:tcPr>
          <w:p w:rsidR="00FE7B07" w:rsidRPr="008E7110" w:rsidRDefault="00FE7B07" w:rsidP="00E32E06">
            <w:pPr>
              <w:jc w:val="center"/>
              <w:rPr>
                <w:sz w:val="16"/>
                <w:szCs w:val="21"/>
              </w:rPr>
            </w:pPr>
            <w:r w:rsidRPr="008E7110">
              <w:rPr>
                <w:rFonts w:hint="eastAsia"/>
                <w:sz w:val="16"/>
                <w:szCs w:val="21"/>
              </w:rPr>
              <w:t>多床室</w:t>
            </w:r>
          </w:p>
        </w:tc>
        <w:tc>
          <w:tcPr>
            <w:tcW w:w="960" w:type="dxa"/>
            <w:vAlign w:val="center"/>
          </w:tcPr>
          <w:p w:rsidR="00FE7B07" w:rsidRPr="008E7110" w:rsidRDefault="00FE7B07" w:rsidP="00E32E06">
            <w:pPr>
              <w:jc w:val="center"/>
              <w:rPr>
                <w:sz w:val="16"/>
                <w:szCs w:val="21"/>
              </w:rPr>
            </w:pPr>
            <w:r w:rsidRPr="008E7110">
              <w:rPr>
                <w:sz w:val="16"/>
                <w:szCs w:val="21"/>
              </w:rPr>
              <w:t>788</w:t>
            </w:r>
          </w:p>
        </w:tc>
        <w:tc>
          <w:tcPr>
            <w:tcW w:w="927" w:type="dxa"/>
            <w:tcBorders>
              <w:right w:val="double" w:sz="4" w:space="0" w:color="auto"/>
            </w:tcBorders>
            <w:vAlign w:val="center"/>
          </w:tcPr>
          <w:p w:rsidR="00FE7B07" w:rsidRPr="008E7110" w:rsidRDefault="00FE7B07" w:rsidP="00E32E06">
            <w:pPr>
              <w:jc w:val="center"/>
              <w:rPr>
                <w:sz w:val="16"/>
                <w:szCs w:val="21"/>
              </w:rPr>
            </w:pPr>
            <w:r w:rsidRPr="008E7110">
              <w:rPr>
                <w:sz w:val="16"/>
                <w:szCs w:val="21"/>
              </w:rPr>
              <w:t>810</w:t>
            </w:r>
            <w:r w:rsidRPr="008E7110">
              <w:rPr>
                <w:rFonts w:hint="eastAsia"/>
                <w:sz w:val="16"/>
                <w:szCs w:val="21"/>
              </w:rPr>
              <w:t>円</w:t>
            </w:r>
          </w:p>
        </w:tc>
        <w:tc>
          <w:tcPr>
            <w:tcW w:w="1473" w:type="dxa"/>
            <w:vMerge/>
            <w:tcBorders>
              <w:left w:val="double" w:sz="4" w:space="0" w:color="auto"/>
            </w:tcBorders>
            <w:vAlign w:val="center"/>
          </w:tcPr>
          <w:p w:rsidR="00FE7B07" w:rsidRPr="008E7110" w:rsidRDefault="00FE7B07" w:rsidP="0011339A">
            <w:pPr>
              <w:jc w:val="center"/>
              <w:rPr>
                <w:sz w:val="18"/>
                <w:szCs w:val="21"/>
              </w:rPr>
            </w:pPr>
          </w:p>
        </w:tc>
        <w:tc>
          <w:tcPr>
            <w:tcW w:w="1080" w:type="dxa"/>
            <w:vAlign w:val="center"/>
          </w:tcPr>
          <w:p w:rsidR="00FE7B07" w:rsidRPr="008E7110" w:rsidRDefault="00FE7B07" w:rsidP="0011339A">
            <w:pPr>
              <w:jc w:val="center"/>
              <w:rPr>
                <w:sz w:val="16"/>
                <w:szCs w:val="21"/>
              </w:rPr>
            </w:pPr>
            <w:r w:rsidRPr="008E7110">
              <w:rPr>
                <w:rFonts w:hint="eastAsia"/>
                <w:sz w:val="16"/>
                <w:szCs w:val="21"/>
              </w:rPr>
              <w:t>多床室</w:t>
            </w:r>
          </w:p>
        </w:tc>
        <w:tc>
          <w:tcPr>
            <w:tcW w:w="960" w:type="dxa"/>
            <w:vAlign w:val="center"/>
          </w:tcPr>
          <w:p w:rsidR="00FE7B07" w:rsidRPr="008E7110" w:rsidRDefault="00FE7B07" w:rsidP="0011339A">
            <w:pPr>
              <w:jc w:val="center"/>
              <w:rPr>
                <w:sz w:val="16"/>
                <w:szCs w:val="21"/>
              </w:rPr>
            </w:pPr>
            <w:r w:rsidRPr="008E7110">
              <w:rPr>
                <w:sz w:val="16"/>
                <w:szCs w:val="21"/>
              </w:rPr>
              <w:t>836</w:t>
            </w:r>
          </w:p>
        </w:tc>
        <w:tc>
          <w:tcPr>
            <w:tcW w:w="960" w:type="dxa"/>
            <w:tcBorders>
              <w:right w:val="double" w:sz="4" w:space="0" w:color="auto"/>
            </w:tcBorders>
            <w:vAlign w:val="center"/>
          </w:tcPr>
          <w:p w:rsidR="00FE7B07" w:rsidRPr="008E7110" w:rsidRDefault="00FE7B07" w:rsidP="0095584A">
            <w:pPr>
              <w:jc w:val="center"/>
              <w:rPr>
                <w:sz w:val="16"/>
                <w:szCs w:val="21"/>
              </w:rPr>
            </w:pPr>
            <w:r w:rsidRPr="008E7110">
              <w:rPr>
                <w:sz w:val="16"/>
                <w:szCs w:val="21"/>
              </w:rPr>
              <w:t>859</w:t>
            </w:r>
            <w:r w:rsidRPr="008E7110">
              <w:rPr>
                <w:rFonts w:hint="eastAsia"/>
                <w:sz w:val="16"/>
                <w:szCs w:val="21"/>
              </w:rPr>
              <w:t>円</w:t>
            </w:r>
          </w:p>
        </w:tc>
      </w:tr>
      <w:tr w:rsidR="00FE7B07" w:rsidRPr="00B9292F" w:rsidTr="00EB67E6">
        <w:tc>
          <w:tcPr>
            <w:tcW w:w="1440" w:type="dxa"/>
            <w:vMerge w:val="restart"/>
            <w:vAlign w:val="center"/>
          </w:tcPr>
          <w:p w:rsidR="00FE7B07" w:rsidRPr="008E7110" w:rsidRDefault="00FE7B07" w:rsidP="00E32E06">
            <w:pPr>
              <w:jc w:val="center"/>
              <w:rPr>
                <w:sz w:val="18"/>
                <w:szCs w:val="21"/>
              </w:rPr>
            </w:pPr>
            <w:r w:rsidRPr="008E7110">
              <w:rPr>
                <w:rFonts w:hint="eastAsia"/>
                <w:sz w:val="18"/>
                <w:szCs w:val="21"/>
              </w:rPr>
              <w:t>要介護２</w:t>
            </w:r>
          </w:p>
        </w:tc>
        <w:tc>
          <w:tcPr>
            <w:tcW w:w="1200" w:type="dxa"/>
            <w:vAlign w:val="center"/>
          </w:tcPr>
          <w:p w:rsidR="00FE7B07" w:rsidRPr="008E7110" w:rsidRDefault="00FE7B07" w:rsidP="00E32E06">
            <w:pPr>
              <w:jc w:val="center"/>
              <w:rPr>
                <w:sz w:val="16"/>
                <w:szCs w:val="21"/>
              </w:rPr>
            </w:pPr>
            <w:r w:rsidRPr="008E7110">
              <w:rPr>
                <w:rFonts w:hint="eastAsia"/>
                <w:sz w:val="16"/>
                <w:szCs w:val="21"/>
              </w:rPr>
              <w:t>個室</w:t>
            </w:r>
          </w:p>
        </w:tc>
        <w:tc>
          <w:tcPr>
            <w:tcW w:w="960" w:type="dxa"/>
            <w:vAlign w:val="center"/>
          </w:tcPr>
          <w:p w:rsidR="00FE7B07" w:rsidRPr="008E7110" w:rsidRDefault="00FE7B07" w:rsidP="00E32E06">
            <w:pPr>
              <w:jc w:val="center"/>
              <w:rPr>
                <w:sz w:val="16"/>
                <w:szCs w:val="21"/>
              </w:rPr>
            </w:pPr>
            <w:r w:rsidRPr="008E7110">
              <w:rPr>
                <w:sz w:val="16"/>
                <w:szCs w:val="21"/>
              </w:rPr>
              <w:t>759</w:t>
            </w:r>
          </w:p>
        </w:tc>
        <w:tc>
          <w:tcPr>
            <w:tcW w:w="927" w:type="dxa"/>
            <w:tcBorders>
              <w:right w:val="double" w:sz="4" w:space="0" w:color="auto"/>
            </w:tcBorders>
            <w:vAlign w:val="center"/>
          </w:tcPr>
          <w:p w:rsidR="00FE7B07" w:rsidRPr="008E7110" w:rsidRDefault="00FE7B07" w:rsidP="00E32E06">
            <w:pPr>
              <w:jc w:val="center"/>
              <w:rPr>
                <w:sz w:val="16"/>
                <w:szCs w:val="21"/>
              </w:rPr>
            </w:pPr>
            <w:r w:rsidRPr="008E7110">
              <w:rPr>
                <w:sz w:val="16"/>
                <w:szCs w:val="21"/>
              </w:rPr>
              <w:t>780</w:t>
            </w:r>
            <w:r w:rsidRPr="008E7110">
              <w:rPr>
                <w:rFonts w:hint="eastAsia"/>
                <w:sz w:val="16"/>
                <w:szCs w:val="21"/>
              </w:rPr>
              <w:t>円</w:t>
            </w:r>
          </w:p>
        </w:tc>
        <w:tc>
          <w:tcPr>
            <w:tcW w:w="1473" w:type="dxa"/>
            <w:vMerge w:val="restart"/>
            <w:tcBorders>
              <w:left w:val="double" w:sz="4" w:space="0" w:color="auto"/>
            </w:tcBorders>
            <w:vAlign w:val="center"/>
          </w:tcPr>
          <w:p w:rsidR="00FE7B07" w:rsidRPr="008E7110" w:rsidRDefault="00FE7B07" w:rsidP="0011339A">
            <w:pPr>
              <w:jc w:val="center"/>
              <w:rPr>
                <w:sz w:val="18"/>
                <w:szCs w:val="21"/>
              </w:rPr>
            </w:pPr>
            <w:r w:rsidRPr="008E7110">
              <w:rPr>
                <w:rFonts w:hint="eastAsia"/>
                <w:sz w:val="18"/>
                <w:szCs w:val="21"/>
              </w:rPr>
              <w:t>要介護２</w:t>
            </w:r>
          </w:p>
        </w:tc>
        <w:tc>
          <w:tcPr>
            <w:tcW w:w="1080" w:type="dxa"/>
            <w:vAlign w:val="center"/>
          </w:tcPr>
          <w:p w:rsidR="00FE7B07" w:rsidRPr="008E7110" w:rsidRDefault="00FE7B07" w:rsidP="0011339A">
            <w:pPr>
              <w:jc w:val="center"/>
              <w:rPr>
                <w:sz w:val="16"/>
                <w:szCs w:val="21"/>
              </w:rPr>
            </w:pPr>
            <w:r w:rsidRPr="008E7110">
              <w:rPr>
                <w:rFonts w:hint="eastAsia"/>
                <w:sz w:val="16"/>
                <w:szCs w:val="21"/>
              </w:rPr>
              <w:t>個室</w:t>
            </w:r>
          </w:p>
        </w:tc>
        <w:tc>
          <w:tcPr>
            <w:tcW w:w="960" w:type="dxa"/>
            <w:vAlign w:val="center"/>
          </w:tcPr>
          <w:p w:rsidR="00FE7B07" w:rsidRPr="008E7110" w:rsidRDefault="00FE7B07" w:rsidP="0011339A">
            <w:pPr>
              <w:jc w:val="center"/>
              <w:rPr>
                <w:sz w:val="16"/>
                <w:szCs w:val="21"/>
              </w:rPr>
            </w:pPr>
            <w:r w:rsidRPr="008E7110">
              <w:rPr>
                <w:sz w:val="16"/>
                <w:szCs w:val="21"/>
              </w:rPr>
              <w:t>828</w:t>
            </w:r>
          </w:p>
        </w:tc>
        <w:tc>
          <w:tcPr>
            <w:tcW w:w="960" w:type="dxa"/>
            <w:tcBorders>
              <w:right w:val="double" w:sz="4" w:space="0" w:color="auto"/>
            </w:tcBorders>
            <w:vAlign w:val="center"/>
          </w:tcPr>
          <w:p w:rsidR="00FE7B07" w:rsidRPr="008E7110" w:rsidRDefault="00FE7B07" w:rsidP="0011339A">
            <w:pPr>
              <w:jc w:val="center"/>
              <w:rPr>
                <w:sz w:val="16"/>
                <w:szCs w:val="21"/>
              </w:rPr>
            </w:pPr>
            <w:r w:rsidRPr="008E7110">
              <w:rPr>
                <w:sz w:val="16"/>
                <w:szCs w:val="21"/>
              </w:rPr>
              <w:t>851</w:t>
            </w:r>
            <w:r w:rsidRPr="008E7110">
              <w:rPr>
                <w:rFonts w:hint="eastAsia"/>
                <w:sz w:val="16"/>
                <w:szCs w:val="21"/>
              </w:rPr>
              <w:t>円</w:t>
            </w:r>
          </w:p>
        </w:tc>
      </w:tr>
      <w:tr w:rsidR="00FE7B07" w:rsidRPr="00B9292F" w:rsidTr="00EB67E6">
        <w:tc>
          <w:tcPr>
            <w:tcW w:w="1440" w:type="dxa"/>
            <w:vMerge/>
            <w:vAlign w:val="center"/>
          </w:tcPr>
          <w:p w:rsidR="00FE7B07" w:rsidRPr="008E7110" w:rsidRDefault="00FE7B07" w:rsidP="00E32E06">
            <w:pPr>
              <w:jc w:val="center"/>
              <w:rPr>
                <w:sz w:val="18"/>
                <w:szCs w:val="21"/>
              </w:rPr>
            </w:pPr>
          </w:p>
        </w:tc>
        <w:tc>
          <w:tcPr>
            <w:tcW w:w="1200" w:type="dxa"/>
            <w:vAlign w:val="center"/>
          </w:tcPr>
          <w:p w:rsidR="00FE7B07" w:rsidRPr="008E7110" w:rsidRDefault="00FE7B07" w:rsidP="00E32E06">
            <w:pPr>
              <w:jc w:val="center"/>
              <w:rPr>
                <w:sz w:val="16"/>
                <w:szCs w:val="21"/>
              </w:rPr>
            </w:pPr>
            <w:r w:rsidRPr="008E7110">
              <w:rPr>
                <w:rFonts w:hint="eastAsia"/>
                <w:sz w:val="16"/>
                <w:szCs w:val="21"/>
              </w:rPr>
              <w:t>多床室</w:t>
            </w:r>
          </w:p>
        </w:tc>
        <w:tc>
          <w:tcPr>
            <w:tcW w:w="960" w:type="dxa"/>
            <w:vAlign w:val="center"/>
          </w:tcPr>
          <w:p w:rsidR="00FE7B07" w:rsidRPr="008E7110" w:rsidRDefault="00FE7B07" w:rsidP="00E32E06">
            <w:pPr>
              <w:jc w:val="center"/>
              <w:rPr>
                <w:sz w:val="16"/>
                <w:szCs w:val="21"/>
              </w:rPr>
            </w:pPr>
            <w:r w:rsidRPr="008E7110">
              <w:rPr>
                <w:sz w:val="16"/>
                <w:szCs w:val="21"/>
              </w:rPr>
              <w:t>836</w:t>
            </w:r>
          </w:p>
        </w:tc>
        <w:tc>
          <w:tcPr>
            <w:tcW w:w="927" w:type="dxa"/>
            <w:tcBorders>
              <w:right w:val="double" w:sz="4" w:space="0" w:color="auto"/>
            </w:tcBorders>
            <w:vAlign w:val="center"/>
          </w:tcPr>
          <w:p w:rsidR="00FE7B07" w:rsidRPr="008E7110" w:rsidRDefault="00FE7B07" w:rsidP="00904059">
            <w:pPr>
              <w:jc w:val="center"/>
              <w:rPr>
                <w:sz w:val="16"/>
                <w:szCs w:val="21"/>
              </w:rPr>
            </w:pPr>
            <w:r w:rsidRPr="008E7110">
              <w:rPr>
                <w:sz w:val="16"/>
                <w:szCs w:val="21"/>
              </w:rPr>
              <w:t>859</w:t>
            </w:r>
            <w:r w:rsidRPr="008E7110">
              <w:rPr>
                <w:rFonts w:hint="eastAsia"/>
                <w:sz w:val="16"/>
                <w:szCs w:val="21"/>
              </w:rPr>
              <w:t>円</w:t>
            </w:r>
          </w:p>
        </w:tc>
        <w:tc>
          <w:tcPr>
            <w:tcW w:w="1473" w:type="dxa"/>
            <w:vMerge/>
            <w:tcBorders>
              <w:left w:val="double" w:sz="4" w:space="0" w:color="auto"/>
            </w:tcBorders>
            <w:vAlign w:val="center"/>
          </w:tcPr>
          <w:p w:rsidR="00FE7B07" w:rsidRPr="008E7110" w:rsidRDefault="00FE7B07" w:rsidP="0011339A">
            <w:pPr>
              <w:jc w:val="center"/>
              <w:rPr>
                <w:sz w:val="18"/>
                <w:szCs w:val="21"/>
              </w:rPr>
            </w:pPr>
          </w:p>
        </w:tc>
        <w:tc>
          <w:tcPr>
            <w:tcW w:w="1080" w:type="dxa"/>
            <w:vAlign w:val="center"/>
          </w:tcPr>
          <w:p w:rsidR="00FE7B07" w:rsidRPr="008E7110" w:rsidRDefault="00FE7B07" w:rsidP="0011339A">
            <w:pPr>
              <w:jc w:val="center"/>
              <w:rPr>
                <w:sz w:val="16"/>
                <w:szCs w:val="21"/>
              </w:rPr>
            </w:pPr>
            <w:r w:rsidRPr="008E7110">
              <w:rPr>
                <w:rFonts w:hint="eastAsia"/>
                <w:sz w:val="16"/>
                <w:szCs w:val="21"/>
              </w:rPr>
              <w:t>多床室</w:t>
            </w:r>
          </w:p>
        </w:tc>
        <w:tc>
          <w:tcPr>
            <w:tcW w:w="960" w:type="dxa"/>
            <w:vAlign w:val="center"/>
          </w:tcPr>
          <w:p w:rsidR="00FE7B07" w:rsidRPr="008E7110" w:rsidRDefault="00FE7B07" w:rsidP="0011339A">
            <w:pPr>
              <w:jc w:val="center"/>
              <w:rPr>
                <w:sz w:val="16"/>
                <w:szCs w:val="21"/>
              </w:rPr>
            </w:pPr>
            <w:r w:rsidRPr="008E7110">
              <w:rPr>
                <w:sz w:val="16"/>
                <w:szCs w:val="21"/>
              </w:rPr>
              <w:t>910</w:t>
            </w:r>
          </w:p>
        </w:tc>
        <w:tc>
          <w:tcPr>
            <w:tcW w:w="960" w:type="dxa"/>
            <w:tcBorders>
              <w:right w:val="double" w:sz="4" w:space="0" w:color="auto"/>
            </w:tcBorders>
            <w:vAlign w:val="center"/>
          </w:tcPr>
          <w:p w:rsidR="00FE7B07" w:rsidRPr="008E7110" w:rsidRDefault="00FE7B07" w:rsidP="0011339A">
            <w:pPr>
              <w:jc w:val="center"/>
              <w:rPr>
                <w:sz w:val="16"/>
                <w:szCs w:val="21"/>
              </w:rPr>
            </w:pPr>
            <w:r w:rsidRPr="008E7110">
              <w:rPr>
                <w:sz w:val="16"/>
                <w:szCs w:val="21"/>
              </w:rPr>
              <w:t>935</w:t>
            </w:r>
            <w:r w:rsidRPr="008E7110">
              <w:rPr>
                <w:rFonts w:hint="eastAsia"/>
                <w:sz w:val="16"/>
                <w:szCs w:val="21"/>
              </w:rPr>
              <w:t>円</w:t>
            </w:r>
          </w:p>
        </w:tc>
      </w:tr>
      <w:tr w:rsidR="00FE7B07" w:rsidRPr="00B9292F" w:rsidTr="00EB67E6">
        <w:tc>
          <w:tcPr>
            <w:tcW w:w="1440" w:type="dxa"/>
            <w:vMerge w:val="restart"/>
            <w:vAlign w:val="center"/>
          </w:tcPr>
          <w:p w:rsidR="00FE7B07" w:rsidRPr="008E7110" w:rsidRDefault="00FE7B07" w:rsidP="00E32E06">
            <w:pPr>
              <w:jc w:val="center"/>
              <w:rPr>
                <w:sz w:val="18"/>
                <w:szCs w:val="21"/>
              </w:rPr>
            </w:pPr>
            <w:r w:rsidRPr="008E7110">
              <w:rPr>
                <w:rFonts w:hint="eastAsia"/>
                <w:sz w:val="18"/>
                <w:szCs w:val="21"/>
              </w:rPr>
              <w:t>要介護３</w:t>
            </w:r>
          </w:p>
        </w:tc>
        <w:tc>
          <w:tcPr>
            <w:tcW w:w="1200" w:type="dxa"/>
            <w:vAlign w:val="center"/>
          </w:tcPr>
          <w:p w:rsidR="00FE7B07" w:rsidRPr="008E7110" w:rsidRDefault="00FE7B07" w:rsidP="00E32E06">
            <w:pPr>
              <w:jc w:val="center"/>
              <w:rPr>
                <w:sz w:val="16"/>
                <w:szCs w:val="21"/>
              </w:rPr>
            </w:pPr>
            <w:r w:rsidRPr="008E7110">
              <w:rPr>
                <w:rFonts w:hint="eastAsia"/>
                <w:sz w:val="16"/>
                <w:szCs w:val="21"/>
              </w:rPr>
              <w:t>個室</w:t>
            </w:r>
          </w:p>
        </w:tc>
        <w:tc>
          <w:tcPr>
            <w:tcW w:w="960" w:type="dxa"/>
            <w:vAlign w:val="center"/>
          </w:tcPr>
          <w:p w:rsidR="00FE7B07" w:rsidRPr="008E7110" w:rsidRDefault="00FE7B07" w:rsidP="00E32E06">
            <w:pPr>
              <w:jc w:val="center"/>
              <w:rPr>
                <w:sz w:val="16"/>
                <w:szCs w:val="21"/>
              </w:rPr>
            </w:pPr>
            <w:r w:rsidRPr="008E7110">
              <w:rPr>
                <w:sz w:val="16"/>
                <w:szCs w:val="21"/>
              </w:rPr>
              <w:t>821</w:t>
            </w:r>
          </w:p>
        </w:tc>
        <w:tc>
          <w:tcPr>
            <w:tcW w:w="927" w:type="dxa"/>
            <w:tcBorders>
              <w:right w:val="double" w:sz="4" w:space="0" w:color="auto"/>
            </w:tcBorders>
            <w:vAlign w:val="center"/>
          </w:tcPr>
          <w:p w:rsidR="00FE7B07" w:rsidRPr="008E7110" w:rsidRDefault="00FE7B07" w:rsidP="00E32E06">
            <w:pPr>
              <w:jc w:val="center"/>
              <w:rPr>
                <w:sz w:val="16"/>
                <w:szCs w:val="21"/>
              </w:rPr>
            </w:pPr>
            <w:r w:rsidRPr="008E7110">
              <w:rPr>
                <w:sz w:val="16"/>
                <w:szCs w:val="21"/>
              </w:rPr>
              <w:t>844</w:t>
            </w:r>
            <w:r w:rsidRPr="008E7110">
              <w:rPr>
                <w:rFonts w:hint="eastAsia"/>
                <w:sz w:val="16"/>
                <w:szCs w:val="21"/>
              </w:rPr>
              <w:t>円</w:t>
            </w:r>
          </w:p>
        </w:tc>
        <w:tc>
          <w:tcPr>
            <w:tcW w:w="1473" w:type="dxa"/>
            <w:vMerge w:val="restart"/>
            <w:tcBorders>
              <w:left w:val="double" w:sz="4" w:space="0" w:color="auto"/>
            </w:tcBorders>
            <w:vAlign w:val="center"/>
          </w:tcPr>
          <w:p w:rsidR="00FE7B07" w:rsidRPr="008E7110" w:rsidRDefault="00FE7B07" w:rsidP="0011339A">
            <w:pPr>
              <w:jc w:val="center"/>
              <w:rPr>
                <w:sz w:val="18"/>
                <w:szCs w:val="21"/>
              </w:rPr>
            </w:pPr>
            <w:r w:rsidRPr="008E7110">
              <w:rPr>
                <w:rFonts w:hint="eastAsia"/>
                <w:sz w:val="18"/>
                <w:szCs w:val="21"/>
              </w:rPr>
              <w:t>要介護３</w:t>
            </w:r>
          </w:p>
        </w:tc>
        <w:tc>
          <w:tcPr>
            <w:tcW w:w="1080" w:type="dxa"/>
            <w:vAlign w:val="center"/>
          </w:tcPr>
          <w:p w:rsidR="00FE7B07" w:rsidRPr="008E7110" w:rsidRDefault="00FE7B07" w:rsidP="0011339A">
            <w:pPr>
              <w:jc w:val="center"/>
              <w:rPr>
                <w:sz w:val="16"/>
                <w:szCs w:val="21"/>
              </w:rPr>
            </w:pPr>
            <w:r w:rsidRPr="008E7110">
              <w:rPr>
                <w:rFonts w:hint="eastAsia"/>
                <w:sz w:val="16"/>
                <w:szCs w:val="21"/>
              </w:rPr>
              <w:t>個室</w:t>
            </w:r>
          </w:p>
        </w:tc>
        <w:tc>
          <w:tcPr>
            <w:tcW w:w="960" w:type="dxa"/>
            <w:vAlign w:val="center"/>
          </w:tcPr>
          <w:p w:rsidR="00FE7B07" w:rsidRPr="008E7110" w:rsidRDefault="00FE7B07" w:rsidP="0011339A">
            <w:pPr>
              <w:jc w:val="center"/>
              <w:rPr>
                <w:sz w:val="16"/>
                <w:szCs w:val="21"/>
              </w:rPr>
            </w:pPr>
            <w:r w:rsidRPr="008E7110">
              <w:rPr>
                <w:sz w:val="16"/>
                <w:szCs w:val="21"/>
              </w:rPr>
              <w:t>890</w:t>
            </w:r>
          </w:p>
        </w:tc>
        <w:tc>
          <w:tcPr>
            <w:tcW w:w="960" w:type="dxa"/>
            <w:tcBorders>
              <w:right w:val="double" w:sz="4" w:space="0" w:color="auto"/>
            </w:tcBorders>
            <w:vAlign w:val="center"/>
          </w:tcPr>
          <w:p w:rsidR="00FE7B07" w:rsidRPr="008E7110" w:rsidRDefault="00FE7B07" w:rsidP="0011339A">
            <w:pPr>
              <w:jc w:val="center"/>
              <w:rPr>
                <w:sz w:val="16"/>
                <w:szCs w:val="21"/>
              </w:rPr>
            </w:pPr>
            <w:r w:rsidRPr="008E7110">
              <w:rPr>
                <w:sz w:val="16"/>
                <w:szCs w:val="21"/>
              </w:rPr>
              <w:t>914</w:t>
            </w:r>
            <w:r w:rsidRPr="008E7110">
              <w:rPr>
                <w:rFonts w:hint="eastAsia"/>
                <w:sz w:val="16"/>
                <w:szCs w:val="21"/>
              </w:rPr>
              <w:t>円</w:t>
            </w:r>
          </w:p>
        </w:tc>
      </w:tr>
      <w:tr w:rsidR="00FE7B07" w:rsidRPr="00B9292F" w:rsidTr="00EB67E6">
        <w:tc>
          <w:tcPr>
            <w:tcW w:w="1440" w:type="dxa"/>
            <w:vMerge/>
            <w:vAlign w:val="center"/>
          </w:tcPr>
          <w:p w:rsidR="00FE7B07" w:rsidRPr="008E7110" w:rsidRDefault="00FE7B07" w:rsidP="00E32E06">
            <w:pPr>
              <w:jc w:val="center"/>
              <w:rPr>
                <w:sz w:val="18"/>
                <w:szCs w:val="21"/>
              </w:rPr>
            </w:pPr>
          </w:p>
        </w:tc>
        <w:tc>
          <w:tcPr>
            <w:tcW w:w="1200" w:type="dxa"/>
            <w:vAlign w:val="center"/>
          </w:tcPr>
          <w:p w:rsidR="00FE7B07" w:rsidRPr="008E7110" w:rsidRDefault="00FE7B07" w:rsidP="00E32E06">
            <w:pPr>
              <w:jc w:val="center"/>
              <w:rPr>
                <w:sz w:val="16"/>
                <w:szCs w:val="21"/>
              </w:rPr>
            </w:pPr>
            <w:r w:rsidRPr="008E7110">
              <w:rPr>
                <w:rFonts w:hint="eastAsia"/>
                <w:sz w:val="16"/>
                <w:szCs w:val="21"/>
              </w:rPr>
              <w:t>多床室</w:t>
            </w:r>
          </w:p>
        </w:tc>
        <w:tc>
          <w:tcPr>
            <w:tcW w:w="960" w:type="dxa"/>
            <w:vAlign w:val="center"/>
          </w:tcPr>
          <w:p w:rsidR="00FE7B07" w:rsidRPr="008E7110" w:rsidRDefault="00FE7B07" w:rsidP="00E32E06">
            <w:pPr>
              <w:jc w:val="center"/>
              <w:rPr>
                <w:sz w:val="16"/>
                <w:szCs w:val="21"/>
              </w:rPr>
            </w:pPr>
            <w:r w:rsidRPr="008E7110">
              <w:rPr>
                <w:sz w:val="16"/>
                <w:szCs w:val="21"/>
              </w:rPr>
              <w:t>898</w:t>
            </w:r>
          </w:p>
        </w:tc>
        <w:tc>
          <w:tcPr>
            <w:tcW w:w="927" w:type="dxa"/>
            <w:tcBorders>
              <w:right w:val="double" w:sz="4" w:space="0" w:color="auto"/>
            </w:tcBorders>
            <w:vAlign w:val="center"/>
          </w:tcPr>
          <w:p w:rsidR="00FE7B07" w:rsidRPr="008E7110" w:rsidRDefault="00FE7B07" w:rsidP="00E32E06">
            <w:pPr>
              <w:jc w:val="center"/>
              <w:rPr>
                <w:sz w:val="16"/>
                <w:szCs w:val="21"/>
              </w:rPr>
            </w:pPr>
            <w:r w:rsidRPr="008E7110">
              <w:rPr>
                <w:sz w:val="16"/>
                <w:szCs w:val="21"/>
              </w:rPr>
              <w:t>923</w:t>
            </w:r>
            <w:r w:rsidRPr="008E7110">
              <w:rPr>
                <w:rFonts w:hint="eastAsia"/>
                <w:sz w:val="16"/>
                <w:szCs w:val="21"/>
              </w:rPr>
              <w:t>円</w:t>
            </w:r>
          </w:p>
        </w:tc>
        <w:tc>
          <w:tcPr>
            <w:tcW w:w="1473" w:type="dxa"/>
            <w:vMerge/>
            <w:tcBorders>
              <w:left w:val="double" w:sz="4" w:space="0" w:color="auto"/>
            </w:tcBorders>
            <w:vAlign w:val="center"/>
          </w:tcPr>
          <w:p w:rsidR="00FE7B07" w:rsidRPr="008E7110" w:rsidRDefault="00FE7B07" w:rsidP="0011339A">
            <w:pPr>
              <w:jc w:val="center"/>
              <w:rPr>
                <w:sz w:val="18"/>
                <w:szCs w:val="21"/>
              </w:rPr>
            </w:pPr>
          </w:p>
        </w:tc>
        <w:tc>
          <w:tcPr>
            <w:tcW w:w="1080" w:type="dxa"/>
            <w:vAlign w:val="center"/>
          </w:tcPr>
          <w:p w:rsidR="00FE7B07" w:rsidRPr="008E7110" w:rsidRDefault="00FE7B07" w:rsidP="0011339A">
            <w:pPr>
              <w:jc w:val="center"/>
              <w:rPr>
                <w:sz w:val="16"/>
                <w:szCs w:val="21"/>
              </w:rPr>
            </w:pPr>
            <w:r w:rsidRPr="008E7110">
              <w:rPr>
                <w:rFonts w:hint="eastAsia"/>
                <w:sz w:val="16"/>
                <w:szCs w:val="21"/>
              </w:rPr>
              <w:t>多床室</w:t>
            </w:r>
          </w:p>
        </w:tc>
        <w:tc>
          <w:tcPr>
            <w:tcW w:w="960" w:type="dxa"/>
            <w:vAlign w:val="center"/>
          </w:tcPr>
          <w:p w:rsidR="00FE7B07" w:rsidRPr="008E7110" w:rsidRDefault="00FE7B07" w:rsidP="0011339A">
            <w:pPr>
              <w:jc w:val="center"/>
              <w:rPr>
                <w:sz w:val="16"/>
                <w:szCs w:val="21"/>
              </w:rPr>
            </w:pPr>
            <w:r w:rsidRPr="008E7110">
              <w:rPr>
                <w:sz w:val="16"/>
                <w:szCs w:val="21"/>
              </w:rPr>
              <w:t>974</w:t>
            </w:r>
          </w:p>
        </w:tc>
        <w:tc>
          <w:tcPr>
            <w:tcW w:w="960" w:type="dxa"/>
            <w:tcBorders>
              <w:right w:val="double" w:sz="4" w:space="0" w:color="auto"/>
            </w:tcBorders>
            <w:vAlign w:val="center"/>
          </w:tcPr>
          <w:p w:rsidR="00FE7B07" w:rsidRPr="008E7110" w:rsidRDefault="00FE7B07" w:rsidP="0011339A">
            <w:pPr>
              <w:jc w:val="center"/>
              <w:rPr>
                <w:sz w:val="16"/>
                <w:szCs w:val="21"/>
              </w:rPr>
            </w:pPr>
            <w:r w:rsidRPr="008E7110">
              <w:rPr>
                <w:sz w:val="16"/>
                <w:szCs w:val="21"/>
              </w:rPr>
              <w:t>1001</w:t>
            </w:r>
            <w:r w:rsidRPr="008E7110">
              <w:rPr>
                <w:rFonts w:hint="eastAsia"/>
                <w:sz w:val="16"/>
                <w:szCs w:val="21"/>
              </w:rPr>
              <w:t>円</w:t>
            </w:r>
          </w:p>
        </w:tc>
      </w:tr>
      <w:tr w:rsidR="00FE7B07" w:rsidRPr="00B9292F" w:rsidTr="00EB67E6">
        <w:tc>
          <w:tcPr>
            <w:tcW w:w="1440" w:type="dxa"/>
            <w:vMerge w:val="restart"/>
            <w:vAlign w:val="center"/>
          </w:tcPr>
          <w:p w:rsidR="00FE7B07" w:rsidRPr="008E7110" w:rsidRDefault="00FE7B07" w:rsidP="00E32E06">
            <w:pPr>
              <w:jc w:val="center"/>
              <w:rPr>
                <w:sz w:val="18"/>
                <w:szCs w:val="21"/>
              </w:rPr>
            </w:pPr>
            <w:r w:rsidRPr="008E7110">
              <w:rPr>
                <w:rFonts w:hint="eastAsia"/>
                <w:sz w:val="18"/>
                <w:szCs w:val="21"/>
              </w:rPr>
              <w:t>要介護４</w:t>
            </w:r>
          </w:p>
        </w:tc>
        <w:tc>
          <w:tcPr>
            <w:tcW w:w="1200" w:type="dxa"/>
            <w:vAlign w:val="center"/>
          </w:tcPr>
          <w:p w:rsidR="00FE7B07" w:rsidRPr="008E7110" w:rsidRDefault="00FE7B07" w:rsidP="00E32E06">
            <w:pPr>
              <w:jc w:val="center"/>
              <w:rPr>
                <w:sz w:val="16"/>
                <w:szCs w:val="21"/>
              </w:rPr>
            </w:pPr>
            <w:r w:rsidRPr="008E7110">
              <w:rPr>
                <w:rFonts w:hint="eastAsia"/>
                <w:sz w:val="16"/>
                <w:szCs w:val="21"/>
              </w:rPr>
              <w:t>個室</w:t>
            </w:r>
          </w:p>
        </w:tc>
        <w:tc>
          <w:tcPr>
            <w:tcW w:w="960" w:type="dxa"/>
            <w:vAlign w:val="center"/>
          </w:tcPr>
          <w:p w:rsidR="00FE7B07" w:rsidRPr="008E7110" w:rsidRDefault="00FE7B07" w:rsidP="00E32E06">
            <w:pPr>
              <w:jc w:val="center"/>
              <w:rPr>
                <w:sz w:val="16"/>
                <w:szCs w:val="21"/>
              </w:rPr>
            </w:pPr>
            <w:r w:rsidRPr="008E7110">
              <w:rPr>
                <w:sz w:val="16"/>
                <w:szCs w:val="21"/>
              </w:rPr>
              <w:t>874</w:t>
            </w:r>
          </w:p>
        </w:tc>
        <w:tc>
          <w:tcPr>
            <w:tcW w:w="927" w:type="dxa"/>
            <w:tcBorders>
              <w:right w:val="double" w:sz="4" w:space="0" w:color="auto"/>
            </w:tcBorders>
            <w:vAlign w:val="center"/>
          </w:tcPr>
          <w:p w:rsidR="00FE7B07" w:rsidRPr="008E7110" w:rsidRDefault="00FE7B07" w:rsidP="00E32E06">
            <w:pPr>
              <w:jc w:val="center"/>
              <w:rPr>
                <w:sz w:val="16"/>
                <w:szCs w:val="21"/>
              </w:rPr>
            </w:pPr>
            <w:r w:rsidRPr="008E7110">
              <w:rPr>
                <w:sz w:val="16"/>
                <w:szCs w:val="21"/>
              </w:rPr>
              <w:t>898</w:t>
            </w:r>
            <w:r w:rsidRPr="008E7110">
              <w:rPr>
                <w:rFonts w:hint="eastAsia"/>
                <w:sz w:val="16"/>
                <w:szCs w:val="21"/>
              </w:rPr>
              <w:t>円</w:t>
            </w:r>
          </w:p>
        </w:tc>
        <w:tc>
          <w:tcPr>
            <w:tcW w:w="1473" w:type="dxa"/>
            <w:vMerge w:val="restart"/>
            <w:tcBorders>
              <w:left w:val="double" w:sz="4" w:space="0" w:color="auto"/>
            </w:tcBorders>
            <w:vAlign w:val="center"/>
          </w:tcPr>
          <w:p w:rsidR="00FE7B07" w:rsidRPr="008E7110" w:rsidRDefault="00FE7B07" w:rsidP="0011339A">
            <w:pPr>
              <w:jc w:val="center"/>
              <w:rPr>
                <w:sz w:val="18"/>
                <w:szCs w:val="21"/>
              </w:rPr>
            </w:pPr>
            <w:r w:rsidRPr="008E7110">
              <w:rPr>
                <w:rFonts w:hint="eastAsia"/>
                <w:sz w:val="18"/>
                <w:szCs w:val="21"/>
              </w:rPr>
              <w:t>要介護４</w:t>
            </w:r>
          </w:p>
        </w:tc>
        <w:tc>
          <w:tcPr>
            <w:tcW w:w="1080" w:type="dxa"/>
            <w:vAlign w:val="center"/>
          </w:tcPr>
          <w:p w:rsidR="00FE7B07" w:rsidRPr="008E7110" w:rsidRDefault="00FE7B07" w:rsidP="0011339A">
            <w:pPr>
              <w:jc w:val="center"/>
              <w:rPr>
                <w:sz w:val="16"/>
                <w:szCs w:val="21"/>
              </w:rPr>
            </w:pPr>
            <w:r w:rsidRPr="008E7110">
              <w:rPr>
                <w:rFonts w:hint="eastAsia"/>
                <w:sz w:val="16"/>
                <w:szCs w:val="21"/>
              </w:rPr>
              <w:t>個室</w:t>
            </w:r>
          </w:p>
        </w:tc>
        <w:tc>
          <w:tcPr>
            <w:tcW w:w="960" w:type="dxa"/>
            <w:vAlign w:val="center"/>
          </w:tcPr>
          <w:p w:rsidR="00FE7B07" w:rsidRPr="008E7110" w:rsidRDefault="00FE7B07" w:rsidP="0011339A">
            <w:pPr>
              <w:jc w:val="center"/>
              <w:rPr>
                <w:sz w:val="16"/>
                <w:szCs w:val="21"/>
              </w:rPr>
            </w:pPr>
            <w:r w:rsidRPr="008E7110">
              <w:rPr>
                <w:sz w:val="16"/>
                <w:szCs w:val="21"/>
              </w:rPr>
              <w:t>946</w:t>
            </w:r>
          </w:p>
        </w:tc>
        <w:tc>
          <w:tcPr>
            <w:tcW w:w="960" w:type="dxa"/>
            <w:tcBorders>
              <w:right w:val="double" w:sz="4" w:space="0" w:color="auto"/>
            </w:tcBorders>
            <w:vAlign w:val="center"/>
          </w:tcPr>
          <w:p w:rsidR="00FE7B07" w:rsidRPr="008E7110" w:rsidRDefault="00FE7B07" w:rsidP="0011339A">
            <w:pPr>
              <w:jc w:val="center"/>
              <w:rPr>
                <w:sz w:val="16"/>
                <w:szCs w:val="21"/>
              </w:rPr>
            </w:pPr>
            <w:r w:rsidRPr="008E7110">
              <w:rPr>
                <w:sz w:val="16"/>
                <w:szCs w:val="21"/>
              </w:rPr>
              <w:t>972</w:t>
            </w:r>
            <w:r w:rsidRPr="008E7110">
              <w:rPr>
                <w:rFonts w:hint="eastAsia"/>
                <w:sz w:val="16"/>
                <w:szCs w:val="21"/>
              </w:rPr>
              <w:t>円</w:t>
            </w:r>
          </w:p>
        </w:tc>
      </w:tr>
      <w:tr w:rsidR="00FE7B07" w:rsidRPr="00B9292F" w:rsidTr="00EB67E6">
        <w:tc>
          <w:tcPr>
            <w:tcW w:w="1440" w:type="dxa"/>
            <w:vMerge/>
            <w:vAlign w:val="center"/>
          </w:tcPr>
          <w:p w:rsidR="00FE7B07" w:rsidRPr="008E7110" w:rsidRDefault="00FE7B07" w:rsidP="00E32E06">
            <w:pPr>
              <w:jc w:val="center"/>
              <w:rPr>
                <w:sz w:val="18"/>
                <w:szCs w:val="21"/>
              </w:rPr>
            </w:pPr>
          </w:p>
        </w:tc>
        <w:tc>
          <w:tcPr>
            <w:tcW w:w="1200" w:type="dxa"/>
            <w:vAlign w:val="center"/>
          </w:tcPr>
          <w:p w:rsidR="00FE7B07" w:rsidRPr="008E7110" w:rsidRDefault="00FE7B07" w:rsidP="00E32E06">
            <w:pPr>
              <w:jc w:val="center"/>
              <w:rPr>
                <w:sz w:val="16"/>
                <w:szCs w:val="21"/>
              </w:rPr>
            </w:pPr>
            <w:r w:rsidRPr="008E7110">
              <w:rPr>
                <w:rFonts w:hint="eastAsia"/>
                <w:sz w:val="16"/>
                <w:szCs w:val="21"/>
              </w:rPr>
              <w:t>多床室</w:t>
            </w:r>
          </w:p>
        </w:tc>
        <w:tc>
          <w:tcPr>
            <w:tcW w:w="960" w:type="dxa"/>
            <w:vAlign w:val="center"/>
          </w:tcPr>
          <w:p w:rsidR="00FE7B07" w:rsidRPr="008E7110" w:rsidRDefault="00FE7B07" w:rsidP="00E32E06">
            <w:pPr>
              <w:jc w:val="center"/>
              <w:rPr>
                <w:sz w:val="16"/>
                <w:szCs w:val="21"/>
              </w:rPr>
            </w:pPr>
            <w:r w:rsidRPr="008E7110">
              <w:rPr>
                <w:sz w:val="16"/>
                <w:szCs w:val="21"/>
              </w:rPr>
              <w:t>949</w:t>
            </w:r>
          </w:p>
        </w:tc>
        <w:tc>
          <w:tcPr>
            <w:tcW w:w="927" w:type="dxa"/>
            <w:tcBorders>
              <w:right w:val="double" w:sz="4" w:space="0" w:color="auto"/>
            </w:tcBorders>
            <w:vAlign w:val="center"/>
          </w:tcPr>
          <w:p w:rsidR="00FE7B07" w:rsidRPr="008E7110" w:rsidRDefault="00FE7B07" w:rsidP="00E32E06">
            <w:pPr>
              <w:jc w:val="center"/>
              <w:rPr>
                <w:sz w:val="16"/>
                <w:szCs w:val="21"/>
              </w:rPr>
            </w:pPr>
            <w:r w:rsidRPr="008E7110">
              <w:rPr>
                <w:sz w:val="16"/>
                <w:szCs w:val="21"/>
              </w:rPr>
              <w:t>975</w:t>
            </w:r>
            <w:r w:rsidRPr="008E7110">
              <w:rPr>
                <w:rFonts w:hint="eastAsia"/>
                <w:sz w:val="16"/>
                <w:szCs w:val="21"/>
              </w:rPr>
              <w:t>円</w:t>
            </w:r>
          </w:p>
        </w:tc>
        <w:tc>
          <w:tcPr>
            <w:tcW w:w="1473" w:type="dxa"/>
            <w:vMerge/>
            <w:tcBorders>
              <w:left w:val="double" w:sz="4" w:space="0" w:color="auto"/>
            </w:tcBorders>
            <w:vAlign w:val="center"/>
          </w:tcPr>
          <w:p w:rsidR="00FE7B07" w:rsidRPr="008E7110" w:rsidRDefault="00FE7B07" w:rsidP="0011339A">
            <w:pPr>
              <w:jc w:val="center"/>
              <w:rPr>
                <w:sz w:val="18"/>
                <w:szCs w:val="21"/>
              </w:rPr>
            </w:pPr>
          </w:p>
        </w:tc>
        <w:tc>
          <w:tcPr>
            <w:tcW w:w="1080" w:type="dxa"/>
            <w:vAlign w:val="center"/>
          </w:tcPr>
          <w:p w:rsidR="00FE7B07" w:rsidRPr="008E7110" w:rsidRDefault="00FE7B07" w:rsidP="0011339A">
            <w:pPr>
              <w:jc w:val="center"/>
              <w:rPr>
                <w:sz w:val="16"/>
                <w:szCs w:val="21"/>
              </w:rPr>
            </w:pPr>
            <w:r w:rsidRPr="008E7110">
              <w:rPr>
                <w:rFonts w:hint="eastAsia"/>
                <w:sz w:val="16"/>
                <w:szCs w:val="21"/>
              </w:rPr>
              <w:t>多床室</w:t>
            </w:r>
          </w:p>
        </w:tc>
        <w:tc>
          <w:tcPr>
            <w:tcW w:w="960" w:type="dxa"/>
            <w:vAlign w:val="center"/>
          </w:tcPr>
          <w:p w:rsidR="00FE7B07" w:rsidRPr="008E7110" w:rsidRDefault="00FE7B07" w:rsidP="0011339A">
            <w:pPr>
              <w:jc w:val="center"/>
              <w:rPr>
                <w:sz w:val="16"/>
                <w:szCs w:val="21"/>
              </w:rPr>
            </w:pPr>
            <w:r w:rsidRPr="008E7110">
              <w:rPr>
                <w:sz w:val="16"/>
                <w:szCs w:val="21"/>
              </w:rPr>
              <w:t>1030</w:t>
            </w:r>
          </w:p>
        </w:tc>
        <w:tc>
          <w:tcPr>
            <w:tcW w:w="960" w:type="dxa"/>
            <w:tcBorders>
              <w:right w:val="double" w:sz="4" w:space="0" w:color="auto"/>
            </w:tcBorders>
            <w:vAlign w:val="center"/>
          </w:tcPr>
          <w:p w:rsidR="00FE7B07" w:rsidRPr="008E7110" w:rsidRDefault="00FE7B07" w:rsidP="0011339A">
            <w:pPr>
              <w:jc w:val="center"/>
              <w:rPr>
                <w:sz w:val="16"/>
                <w:szCs w:val="21"/>
              </w:rPr>
            </w:pPr>
            <w:r w:rsidRPr="008E7110">
              <w:rPr>
                <w:sz w:val="16"/>
                <w:szCs w:val="21"/>
              </w:rPr>
              <w:t>1058</w:t>
            </w:r>
            <w:r w:rsidRPr="008E7110">
              <w:rPr>
                <w:rFonts w:hint="eastAsia"/>
                <w:sz w:val="16"/>
                <w:szCs w:val="21"/>
              </w:rPr>
              <w:t>円</w:t>
            </w:r>
          </w:p>
        </w:tc>
      </w:tr>
      <w:tr w:rsidR="00FE7B07" w:rsidRPr="00B9292F" w:rsidTr="00EB67E6">
        <w:tc>
          <w:tcPr>
            <w:tcW w:w="1440" w:type="dxa"/>
            <w:vMerge w:val="restart"/>
            <w:vAlign w:val="center"/>
          </w:tcPr>
          <w:p w:rsidR="00FE7B07" w:rsidRPr="008E7110" w:rsidRDefault="00FE7B07" w:rsidP="00E32E06">
            <w:pPr>
              <w:jc w:val="center"/>
              <w:rPr>
                <w:sz w:val="18"/>
                <w:szCs w:val="21"/>
              </w:rPr>
            </w:pPr>
            <w:r w:rsidRPr="008E7110">
              <w:rPr>
                <w:rFonts w:hint="eastAsia"/>
                <w:sz w:val="18"/>
                <w:szCs w:val="21"/>
              </w:rPr>
              <w:t>要介護５</w:t>
            </w:r>
          </w:p>
        </w:tc>
        <w:tc>
          <w:tcPr>
            <w:tcW w:w="1200" w:type="dxa"/>
            <w:vAlign w:val="center"/>
          </w:tcPr>
          <w:p w:rsidR="00FE7B07" w:rsidRPr="008E7110" w:rsidRDefault="00FE7B07" w:rsidP="00E32E06">
            <w:pPr>
              <w:jc w:val="center"/>
              <w:rPr>
                <w:sz w:val="16"/>
                <w:szCs w:val="21"/>
              </w:rPr>
            </w:pPr>
            <w:r w:rsidRPr="008E7110">
              <w:rPr>
                <w:rFonts w:hint="eastAsia"/>
                <w:sz w:val="16"/>
                <w:szCs w:val="21"/>
              </w:rPr>
              <w:t>個室</w:t>
            </w:r>
          </w:p>
        </w:tc>
        <w:tc>
          <w:tcPr>
            <w:tcW w:w="960" w:type="dxa"/>
            <w:vAlign w:val="center"/>
          </w:tcPr>
          <w:p w:rsidR="00FE7B07" w:rsidRPr="008E7110" w:rsidRDefault="00FE7B07" w:rsidP="00E32E06">
            <w:pPr>
              <w:jc w:val="center"/>
              <w:rPr>
                <w:sz w:val="16"/>
                <w:szCs w:val="21"/>
              </w:rPr>
            </w:pPr>
            <w:r w:rsidRPr="008E7110">
              <w:rPr>
                <w:sz w:val="16"/>
                <w:szCs w:val="21"/>
              </w:rPr>
              <w:t>925</w:t>
            </w:r>
          </w:p>
        </w:tc>
        <w:tc>
          <w:tcPr>
            <w:tcW w:w="927" w:type="dxa"/>
            <w:tcBorders>
              <w:right w:val="double" w:sz="4" w:space="0" w:color="auto"/>
            </w:tcBorders>
            <w:vAlign w:val="center"/>
          </w:tcPr>
          <w:p w:rsidR="00FE7B07" w:rsidRPr="008E7110" w:rsidRDefault="00FE7B07" w:rsidP="00E32E06">
            <w:pPr>
              <w:jc w:val="center"/>
              <w:rPr>
                <w:sz w:val="16"/>
                <w:szCs w:val="21"/>
              </w:rPr>
            </w:pPr>
            <w:r w:rsidRPr="008E7110">
              <w:rPr>
                <w:sz w:val="16"/>
                <w:szCs w:val="21"/>
              </w:rPr>
              <w:t>950</w:t>
            </w:r>
            <w:r w:rsidRPr="008E7110">
              <w:rPr>
                <w:rFonts w:hint="eastAsia"/>
                <w:sz w:val="16"/>
                <w:szCs w:val="21"/>
              </w:rPr>
              <w:t>円</w:t>
            </w:r>
          </w:p>
        </w:tc>
        <w:tc>
          <w:tcPr>
            <w:tcW w:w="1473" w:type="dxa"/>
            <w:vMerge w:val="restart"/>
            <w:tcBorders>
              <w:left w:val="double" w:sz="4" w:space="0" w:color="auto"/>
            </w:tcBorders>
            <w:vAlign w:val="center"/>
          </w:tcPr>
          <w:p w:rsidR="00FE7B07" w:rsidRPr="008E7110" w:rsidRDefault="00FE7B07" w:rsidP="0011339A">
            <w:pPr>
              <w:jc w:val="center"/>
              <w:rPr>
                <w:sz w:val="18"/>
                <w:szCs w:val="21"/>
              </w:rPr>
            </w:pPr>
            <w:r w:rsidRPr="008E7110">
              <w:rPr>
                <w:rFonts w:hint="eastAsia"/>
                <w:sz w:val="18"/>
                <w:szCs w:val="21"/>
              </w:rPr>
              <w:t>要介護５</w:t>
            </w:r>
          </w:p>
        </w:tc>
        <w:tc>
          <w:tcPr>
            <w:tcW w:w="1080" w:type="dxa"/>
            <w:vAlign w:val="center"/>
          </w:tcPr>
          <w:p w:rsidR="00FE7B07" w:rsidRPr="008E7110" w:rsidRDefault="00FE7B07" w:rsidP="0011339A">
            <w:pPr>
              <w:jc w:val="center"/>
              <w:rPr>
                <w:sz w:val="16"/>
                <w:szCs w:val="21"/>
              </w:rPr>
            </w:pPr>
            <w:r w:rsidRPr="008E7110">
              <w:rPr>
                <w:rFonts w:hint="eastAsia"/>
                <w:sz w:val="16"/>
                <w:szCs w:val="21"/>
              </w:rPr>
              <w:t>個室</w:t>
            </w:r>
          </w:p>
        </w:tc>
        <w:tc>
          <w:tcPr>
            <w:tcW w:w="960" w:type="dxa"/>
            <w:vAlign w:val="center"/>
          </w:tcPr>
          <w:p w:rsidR="00FE7B07" w:rsidRPr="008E7110" w:rsidRDefault="00FE7B07" w:rsidP="0011339A">
            <w:pPr>
              <w:jc w:val="center"/>
              <w:rPr>
                <w:sz w:val="16"/>
                <w:szCs w:val="21"/>
              </w:rPr>
            </w:pPr>
            <w:r w:rsidRPr="008E7110">
              <w:rPr>
                <w:sz w:val="16"/>
                <w:szCs w:val="21"/>
              </w:rPr>
              <w:t>1003</w:t>
            </w:r>
          </w:p>
        </w:tc>
        <w:tc>
          <w:tcPr>
            <w:tcW w:w="960" w:type="dxa"/>
            <w:tcBorders>
              <w:right w:val="double" w:sz="4" w:space="0" w:color="auto"/>
            </w:tcBorders>
            <w:vAlign w:val="center"/>
          </w:tcPr>
          <w:p w:rsidR="00FE7B07" w:rsidRPr="008E7110" w:rsidRDefault="00FE7B07" w:rsidP="0011339A">
            <w:pPr>
              <w:jc w:val="center"/>
              <w:rPr>
                <w:sz w:val="16"/>
                <w:szCs w:val="21"/>
              </w:rPr>
            </w:pPr>
            <w:r w:rsidRPr="008E7110">
              <w:rPr>
                <w:sz w:val="16"/>
                <w:szCs w:val="21"/>
              </w:rPr>
              <w:t>1030</w:t>
            </w:r>
            <w:r w:rsidRPr="008E7110">
              <w:rPr>
                <w:rFonts w:hint="eastAsia"/>
                <w:sz w:val="16"/>
                <w:szCs w:val="21"/>
              </w:rPr>
              <w:t>円</w:t>
            </w:r>
          </w:p>
        </w:tc>
      </w:tr>
      <w:tr w:rsidR="00FE7B07" w:rsidRPr="00B9292F" w:rsidTr="00EB67E6">
        <w:tc>
          <w:tcPr>
            <w:tcW w:w="1440" w:type="dxa"/>
            <w:vMerge/>
            <w:vAlign w:val="center"/>
          </w:tcPr>
          <w:p w:rsidR="00FE7B07" w:rsidRPr="008E7110" w:rsidRDefault="00FE7B07" w:rsidP="00E32E06">
            <w:pPr>
              <w:jc w:val="center"/>
              <w:rPr>
                <w:sz w:val="16"/>
                <w:szCs w:val="21"/>
              </w:rPr>
            </w:pPr>
          </w:p>
        </w:tc>
        <w:tc>
          <w:tcPr>
            <w:tcW w:w="1200" w:type="dxa"/>
            <w:vAlign w:val="center"/>
          </w:tcPr>
          <w:p w:rsidR="00FE7B07" w:rsidRPr="008E7110" w:rsidRDefault="00FE7B07" w:rsidP="00E32E06">
            <w:pPr>
              <w:jc w:val="center"/>
              <w:rPr>
                <w:sz w:val="16"/>
                <w:szCs w:val="21"/>
              </w:rPr>
            </w:pPr>
            <w:r w:rsidRPr="008E7110">
              <w:rPr>
                <w:rFonts w:hint="eastAsia"/>
                <w:sz w:val="16"/>
                <w:szCs w:val="21"/>
              </w:rPr>
              <w:t>多床室</w:t>
            </w:r>
          </w:p>
        </w:tc>
        <w:tc>
          <w:tcPr>
            <w:tcW w:w="960" w:type="dxa"/>
            <w:vAlign w:val="center"/>
          </w:tcPr>
          <w:p w:rsidR="00FE7B07" w:rsidRPr="008E7110" w:rsidRDefault="00FE7B07" w:rsidP="00E32E06">
            <w:pPr>
              <w:jc w:val="center"/>
              <w:rPr>
                <w:sz w:val="16"/>
                <w:szCs w:val="21"/>
              </w:rPr>
            </w:pPr>
            <w:r w:rsidRPr="008E7110">
              <w:rPr>
                <w:sz w:val="16"/>
                <w:szCs w:val="21"/>
              </w:rPr>
              <w:t>1003</w:t>
            </w:r>
          </w:p>
        </w:tc>
        <w:tc>
          <w:tcPr>
            <w:tcW w:w="927" w:type="dxa"/>
            <w:tcBorders>
              <w:right w:val="double" w:sz="4" w:space="0" w:color="auto"/>
            </w:tcBorders>
            <w:vAlign w:val="center"/>
          </w:tcPr>
          <w:p w:rsidR="00FE7B07" w:rsidRPr="008E7110" w:rsidRDefault="00FE7B07" w:rsidP="00E32E06">
            <w:pPr>
              <w:jc w:val="center"/>
              <w:rPr>
                <w:sz w:val="16"/>
                <w:szCs w:val="21"/>
              </w:rPr>
            </w:pPr>
            <w:r w:rsidRPr="008E7110">
              <w:rPr>
                <w:sz w:val="16"/>
                <w:szCs w:val="21"/>
              </w:rPr>
              <w:t>1030</w:t>
            </w:r>
            <w:r w:rsidRPr="008E7110">
              <w:rPr>
                <w:rFonts w:hint="eastAsia"/>
                <w:sz w:val="16"/>
                <w:szCs w:val="21"/>
              </w:rPr>
              <w:t>円</w:t>
            </w:r>
          </w:p>
        </w:tc>
        <w:tc>
          <w:tcPr>
            <w:tcW w:w="1473" w:type="dxa"/>
            <w:vMerge/>
            <w:tcBorders>
              <w:left w:val="double" w:sz="4" w:space="0" w:color="auto"/>
            </w:tcBorders>
            <w:vAlign w:val="center"/>
          </w:tcPr>
          <w:p w:rsidR="00FE7B07" w:rsidRPr="008E7110" w:rsidRDefault="00FE7B07" w:rsidP="0011339A">
            <w:pPr>
              <w:jc w:val="center"/>
              <w:rPr>
                <w:sz w:val="16"/>
                <w:szCs w:val="21"/>
              </w:rPr>
            </w:pPr>
          </w:p>
        </w:tc>
        <w:tc>
          <w:tcPr>
            <w:tcW w:w="1080" w:type="dxa"/>
            <w:vAlign w:val="center"/>
          </w:tcPr>
          <w:p w:rsidR="00FE7B07" w:rsidRPr="008E7110" w:rsidRDefault="00FE7B07" w:rsidP="0011339A">
            <w:pPr>
              <w:jc w:val="center"/>
              <w:rPr>
                <w:sz w:val="16"/>
                <w:szCs w:val="21"/>
              </w:rPr>
            </w:pPr>
            <w:r w:rsidRPr="008E7110">
              <w:rPr>
                <w:rFonts w:hint="eastAsia"/>
                <w:sz w:val="16"/>
                <w:szCs w:val="21"/>
              </w:rPr>
              <w:t>多床室</w:t>
            </w:r>
          </w:p>
        </w:tc>
        <w:tc>
          <w:tcPr>
            <w:tcW w:w="960" w:type="dxa"/>
            <w:vAlign w:val="center"/>
          </w:tcPr>
          <w:p w:rsidR="00FE7B07" w:rsidRPr="008E7110" w:rsidRDefault="00FE7B07" w:rsidP="0011339A">
            <w:pPr>
              <w:jc w:val="center"/>
              <w:rPr>
                <w:sz w:val="16"/>
                <w:szCs w:val="21"/>
              </w:rPr>
            </w:pPr>
            <w:r w:rsidRPr="008E7110">
              <w:rPr>
                <w:sz w:val="16"/>
                <w:szCs w:val="21"/>
              </w:rPr>
              <w:t>1085</w:t>
            </w:r>
          </w:p>
        </w:tc>
        <w:tc>
          <w:tcPr>
            <w:tcW w:w="960" w:type="dxa"/>
            <w:tcBorders>
              <w:right w:val="double" w:sz="4" w:space="0" w:color="auto"/>
            </w:tcBorders>
            <w:vAlign w:val="center"/>
          </w:tcPr>
          <w:p w:rsidR="00FE7B07" w:rsidRPr="008E7110" w:rsidRDefault="00FE7B07" w:rsidP="0011339A">
            <w:pPr>
              <w:jc w:val="center"/>
              <w:rPr>
                <w:sz w:val="16"/>
                <w:szCs w:val="21"/>
              </w:rPr>
            </w:pPr>
            <w:r w:rsidRPr="008E7110">
              <w:rPr>
                <w:sz w:val="16"/>
                <w:szCs w:val="21"/>
              </w:rPr>
              <w:t>1115</w:t>
            </w:r>
            <w:r w:rsidRPr="008E7110">
              <w:rPr>
                <w:rFonts w:hint="eastAsia"/>
                <w:sz w:val="16"/>
                <w:szCs w:val="21"/>
              </w:rPr>
              <w:t>円</w:t>
            </w:r>
          </w:p>
        </w:tc>
      </w:tr>
    </w:tbl>
    <w:p w:rsidR="00FE7B07" w:rsidRPr="00BC0922" w:rsidRDefault="00FE7B07" w:rsidP="00FA5706">
      <w:pPr>
        <w:pStyle w:val="a3"/>
        <w:ind w:leftChars="0" w:left="0"/>
        <w:rPr>
          <w:sz w:val="21"/>
          <w:szCs w:val="21"/>
        </w:rPr>
      </w:pPr>
      <w:r>
        <w:rPr>
          <w:rFonts w:hint="eastAsia"/>
          <w:sz w:val="21"/>
          <w:szCs w:val="21"/>
        </w:rPr>
        <w:t xml:space="preserve">※　</w:t>
      </w:r>
      <w:r w:rsidRPr="00BC0922">
        <w:rPr>
          <w:rFonts w:hint="eastAsia"/>
          <w:sz w:val="21"/>
          <w:szCs w:val="21"/>
        </w:rPr>
        <w:t>表は１日あたりの所定単位数及び１割負担の方の自己負担概算金額です。</w:t>
      </w:r>
    </w:p>
    <w:p w:rsidR="00FE7B07" w:rsidRPr="00BF4F4B" w:rsidRDefault="00FE7B07" w:rsidP="00BF4F4B">
      <w:pPr>
        <w:rPr>
          <w:sz w:val="21"/>
          <w:szCs w:val="21"/>
        </w:rPr>
      </w:pPr>
    </w:p>
    <w:p w:rsidR="00FE7B07" w:rsidRDefault="00FE7B07" w:rsidP="00973DB8">
      <w:pPr>
        <w:rPr>
          <w:sz w:val="21"/>
          <w:szCs w:val="21"/>
        </w:rPr>
      </w:pPr>
      <w:r>
        <w:rPr>
          <w:rFonts w:hint="eastAsia"/>
          <w:sz w:val="21"/>
          <w:szCs w:val="21"/>
        </w:rPr>
        <w:t xml:space="preserve">　　②　その他の加算（ご利用頂いたサービスにより追加されます）</w:t>
      </w:r>
    </w:p>
    <w:p w:rsidR="00FE7B07" w:rsidRPr="0074123C" w:rsidRDefault="00FE7B07" w:rsidP="0074123C">
      <w:pPr>
        <w:rPr>
          <w:sz w:val="21"/>
          <w:szCs w:val="21"/>
        </w:rPr>
      </w:pPr>
      <w:r>
        <w:rPr>
          <w:rFonts w:hint="eastAsia"/>
          <w:sz w:val="21"/>
          <w:szCs w:val="21"/>
        </w:rPr>
        <w:t xml:space="preserve">　１，</w:t>
      </w:r>
      <w:r w:rsidRPr="0074123C">
        <w:rPr>
          <w:rFonts w:hint="eastAsia"/>
          <w:sz w:val="21"/>
          <w:szCs w:val="21"/>
        </w:rPr>
        <w:t>夜勤職員配置加算：２４単位／日</w:t>
      </w:r>
      <w:r>
        <w:rPr>
          <w:rFonts w:hint="eastAsia"/>
          <w:sz w:val="21"/>
          <w:szCs w:val="21"/>
        </w:rPr>
        <w:t>（２５円／日）</w:t>
      </w:r>
    </w:p>
    <w:p w:rsidR="00FE7B07" w:rsidRPr="0074123C" w:rsidRDefault="00FE7B07" w:rsidP="0074123C">
      <w:pPr>
        <w:rPr>
          <w:sz w:val="21"/>
          <w:szCs w:val="21"/>
        </w:rPr>
      </w:pPr>
      <w:r>
        <w:rPr>
          <w:rFonts w:hint="eastAsia"/>
          <w:sz w:val="21"/>
          <w:szCs w:val="21"/>
        </w:rPr>
        <w:t xml:space="preserve">　２，</w:t>
      </w:r>
      <w:r w:rsidRPr="0074123C">
        <w:rPr>
          <w:rFonts w:hint="eastAsia"/>
          <w:sz w:val="21"/>
          <w:szCs w:val="21"/>
        </w:rPr>
        <w:t>短期集中リハビリテーション実施加算：２４０単位／日</w:t>
      </w:r>
      <w:r>
        <w:rPr>
          <w:rFonts w:hint="eastAsia"/>
          <w:sz w:val="21"/>
          <w:szCs w:val="21"/>
        </w:rPr>
        <w:t>（２４７円／日）</w:t>
      </w:r>
    </w:p>
    <w:p w:rsidR="00FE7B07" w:rsidRPr="0074123C" w:rsidRDefault="00FE7B07" w:rsidP="0074123C">
      <w:pPr>
        <w:rPr>
          <w:sz w:val="21"/>
          <w:szCs w:val="21"/>
        </w:rPr>
      </w:pPr>
      <w:r>
        <w:rPr>
          <w:rFonts w:hint="eastAsia"/>
          <w:sz w:val="21"/>
          <w:szCs w:val="21"/>
        </w:rPr>
        <w:t xml:space="preserve">　３，</w:t>
      </w:r>
      <w:r w:rsidRPr="0074123C">
        <w:rPr>
          <w:rFonts w:hint="eastAsia"/>
          <w:sz w:val="21"/>
          <w:szCs w:val="21"/>
        </w:rPr>
        <w:t>認知症短期集中リハビリテーション実施加算：２４０単位／日</w:t>
      </w:r>
      <w:r>
        <w:rPr>
          <w:rFonts w:hint="eastAsia"/>
          <w:sz w:val="21"/>
          <w:szCs w:val="21"/>
        </w:rPr>
        <w:t>（２４７円／日）</w:t>
      </w:r>
    </w:p>
    <w:p w:rsidR="00FE7B07" w:rsidRPr="0074123C" w:rsidRDefault="00FE7B07" w:rsidP="0074123C">
      <w:pPr>
        <w:rPr>
          <w:sz w:val="21"/>
          <w:szCs w:val="21"/>
        </w:rPr>
      </w:pPr>
      <w:r>
        <w:rPr>
          <w:rFonts w:hint="eastAsia"/>
          <w:sz w:val="21"/>
          <w:szCs w:val="21"/>
        </w:rPr>
        <w:t xml:space="preserve">　４，</w:t>
      </w:r>
      <w:r w:rsidRPr="0074123C">
        <w:rPr>
          <w:rFonts w:hint="eastAsia"/>
          <w:sz w:val="21"/>
          <w:szCs w:val="21"/>
        </w:rPr>
        <w:t>認知症ケア加算：７６単位／日</w:t>
      </w:r>
      <w:r>
        <w:rPr>
          <w:rFonts w:hint="eastAsia"/>
          <w:sz w:val="21"/>
          <w:szCs w:val="21"/>
        </w:rPr>
        <w:t>（７９円／日）</w:t>
      </w:r>
    </w:p>
    <w:p w:rsidR="00FE7B07" w:rsidRPr="0074123C" w:rsidRDefault="00FE7B07" w:rsidP="0074123C">
      <w:pPr>
        <w:rPr>
          <w:sz w:val="21"/>
          <w:szCs w:val="21"/>
        </w:rPr>
      </w:pPr>
      <w:r>
        <w:rPr>
          <w:rFonts w:hint="eastAsia"/>
          <w:sz w:val="21"/>
          <w:szCs w:val="21"/>
        </w:rPr>
        <w:t xml:space="preserve">　５，</w:t>
      </w:r>
      <w:r w:rsidRPr="0074123C">
        <w:rPr>
          <w:rFonts w:hint="eastAsia"/>
          <w:sz w:val="21"/>
          <w:szCs w:val="21"/>
        </w:rPr>
        <w:t>若年性認知症受入加算：１２０単位／日</w:t>
      </w:r>
      <w:r>
        <w:rPr>
          <w:rFonts w:hint="eastAsia"/>
          <w:sz w:val="21"/>
          <w:szCs w:val="21"/>
        </w:rPr>
        <w:t>（１２４円／日）</w:t>
      </w:r>
    </w:p>
    <w:p w:rsidR="00FE7B07" w:rsidRPr="0074123C" w:rsidRDefault="00FE7B07" w:rsidP="0074123C">
      <w:pPr>
        <w:rPr>
          <w:sz w:val="21"/>
          <w:szCs w:val="21"/>
        </w:rPr>
      </w:pPr>
      <w:r>
        <w:rPr>
          <w:rFonts w:hint="eastAsia"/>
          <w:sz w:val="21"/>
          <w:szCs w:val="21"/>
        </w:rPr>
        <w:t xml:space="preserve">　６，</w:t>
      </w:r>
      <w:r w:rsidRPr="0074123C">
        <w:rPr>
          <w:rFonts w:hint="eastAsia"/>
          <w:sz w:val="21"/>
          <w:szCs w:val="21"/>
        </w:rPr>
        <w:t>外泊時費用</w:t>
      </w:r>
      <w:r>
        <w:rPr>
          <w:rFonts w:hint="eastAsia"/>
          <w:sz w:val="21"/>
          <w:szCs w:val="21"/>
        </w:rPr>
        <w:t>Ⅰ：</w:t>
      </w:r>
      <w:r w:rsidRPr="0074123C">
        <w:rPr>
          <w:rFonts w:hint="eastAsia"/>
          <w:sz w:val="21"/>
          <w:szCs w:val="21"/>
        </w:rPr>
        <w:t>３６２単位／日</w:t>
      </w:r>
      <w:r>
        <w:rPr>
          <w:rFonts w:hint="eastAsia"/>
          <w:sz w:val="21"/>
          <w:szCs w:val="21"/>
        </w:rPr>
        <w:t>（３７２円／日）</w:t>
      </w:r>
    </w:p>
    <w:p w:rsidR="00FE7B07" w:rsidRPr="00BC0922" w:rsidRDefault="00FE7B07" w:rsidP="0074123C">
      <w:pPr>
        <w:rPr>
          <w:sz w:val="21"/>
          <w:szCs w:val="21"/>
        </w:rPr>
      </w:pPr>
      <w:r>
        <w:rPr>
          <w:rFonts w:hint="eastAsia"/>
          <w:sz w:val="21"/>
          <w:szCs w:val="21"/>
        </w:rPr>
        <w:t xml:space="preserve">　</w:t>
      </w:r>
      <w:r w:rsidRPr="00BC0922">
        <w:rPr>
          <w:rFonts w:hint="eastAsia"/>
          <w:sz w:val="21"/>
          <w:szCs w:val="21"/>
        </w:rPr>
        <w:t>７，外泊時費用Ⅱ：８００単位／日（８２２円／日）</w:t>
      </w:r>
    </w:p>
    <w:p w:rsidR="00FE7B07" w:rsidRPr="008E7110" w:rsidRDefault="00FE7B07" w:rsidP="005F5992">
      <w:pPr>
        <w:ind w:firstLineChars="100" w:firstLine="210"/>
        <w:rPr>
          <w:sz w:val="21"/>
          <w:szCs w:val="21"/>
        </w:rPr>
      </w:pPr>
      <w:r w:rsidRPr="008E7110">
        <w:rPr>
          <w:rFonts w:hint="eastAsia"/>
          <w:sz w:val="21"/>
          <w:szCs w:val="21"/>
        </w:rPr>
        <w:t>８，ターミナルケア加算１１：８０単位／日（８３円／日）</w:t>
      </w:r>
    </w:p>
    <w:p w:rsidR="00FE7B07" w:rsidRPr="008E7110" w:rsidRDefault="00FE7B07" w:rsidP="0074123C">
      <w:pPr>
        <w:rPr>
          <w:sz w:val="21"/>
          <w:szCs w:val="21"/>
        </w:rPr>
      </w:pPr>
      <w:r w:rsidRPr="008E7110">
        <w:rPr>
          <w:rFonts w:hint="eastAsia"/>
          <w:sz w:val="21"/>
          <w:szCs w:val="21"/>
        </w:rPr>
        <w:t xml:space="preserve">　９，ターミナルケア加算２１：１６０単位／日（１６５円／日）</w:t>
      </w:r>
    </w:p>
    <w:p w:rsidR="00FE7B07" w:rsidRPr="008E7110" w:rsidRDefault="00FE7B07" w:rsidP="0074123C">
      <w:pPr>
        <w:rPr>
          <w:sz w:val="21"/>
          <w:szCs w:val="21"/>
        </w:rPr>
      </w:pPr>
      <w:r w:rsidRPr="008E7110">
        <w:rPr>
          <w:rFonts w:hint="eastAsia"/>
          <w:sz w:val="21"/>
          <w:szCs w:val="21"/>
        </w:rPr>
        <w:t>１０，ターミナルケア加算３１：８２０単位／日（８４３円／日）</w:t>
      </w:r>
    </w:p>
    <w:p w:rsidR="00FE7B07" w:rsidRPr="008E7110" w:rsidRDefault="00FE7B07" w:rsidP="0074123C">
      <w:pPr>
        <w:rPr>
          <w:sz w:val="21"/>
          <w:szCs w:val="21"/>
        </w:rPr>
      </w:pPr>
      <w:r w:rsidRPr="008E7110">
        <w:rPr>
          <w:rFonts w:hint="eastAsia"/>
          <w:sz w:val="21"/>
          <w:szCs w:val="21"/>
        </w:rPr>
        <w:t>１１，ターミナルケア加算４１：１６５０単位／日（１６９５円／日）</w:t>
      </w:r>
    </w:p>
    <w:p w:rsidR="00FE7B07" w:rsidRPr="008E7110" w:rsidRDefault="00FE7B07" w:rsidP="0074123C">
      <w:pPr>
        <w:rPr>
          <w:sz w:val="21"/>
          <w:szCs w:val="21"/>
        </w:rPr>
      </w:pPr>
      <w:r w:rsidRPr="008E7110">
        <w:rPr>
          <w:rFonts w:hint="eastAsia"/>
          <w:sz w:val="21"/>
          <w:szCs w:val="21"/>
        </w:rPr>
        <w:t>１２，特別療養費：厚生労働大臣が定める単位に１０円を乗じて得た額</w:t>
      </w:r>
    </w:p>
    <w:p w:rsidR="00FE7B07" w:rsidRPr="008E7110" w:rsidRDefault="00FE7B07" w:rsidP="0074123C">
      <w:pPr>
        <w:rPr>
          <w:sz w:val="21"/>
          <w:szCs w:val="21"/>
        </w:rPr>
      </w:pPr>
      <w:r w:rsidRPr="008E7110">
        <w:rPr>
          <w:rFonts w:hint="eastAsia"/>
          <w:sz w:val="21"/>
          <w:szCs w:val="21"/>
        </w:rPr>
        <w:t>１３，在宅復帰・在宅療養支援機能加算Ⅰ：３４単位／日（３５円／日）</w:t>
      </w:r>
    </w:p>
    <w:p w:rsidR="00FE7B07" w:rsidRPr="008E7110" w:rsidRDefault="00FE7B07" w:rsidP="00973DB8">
      <w:pPr>
        <w:rPr>
          <w:sz w:val="21"/>
          <w:szCs w:val="21"/>
        </w:rPr>
      </w:pPr>
      <w:r w:rsidRPr="008E7110">
        <w:rPr>
          <w:rFonts w:hint="eastAsia"/>
          <w:sz w:val="21"/>
          <w:szCs w:val="21"/>
        </w:rPr>
        <w:t>１４，在宅復帰・在宅療養支援機能加算Ⅱ：４６単位／日（４８円／日）</w:t>
      </w:r>
    </w:p>
    <w:p w:rsidR="00FE7B07" w:rsidRPr="008E7110" w:rsidRDefault="00FE7B07" w:rsidP="00973DB8">
      <w:pPr>
        <w:rPr>
          <w:sz w:val="21"/>
          <w:szCs w:val="21"/>
        </w:rPr>
      </w:pPr>
      <w:r w:rsidRPr="008E7110">
        <w:rPr>
          <w:rFonts w:hint="eastAsia"/>
          <w:sz w:val="21"/>
          <w:szCs w:val="21"/>
        </w:rPr>
        <w:t>１５，初期加算：３０単位／日（３１円／日）</w:t>
      </w:r>
    </w:p>
    <w:p w:rsidR="00FE7B07" w:rsidRDefault="00FE7B07" w:rsidP="00973DB8">
      <w:pPr>
        <w:rPr>
          <w:sz w:val="21"/>
          <w:szCs w:val="21"/>
        </w:rPr>
      </w:pPr>
      <w:r w:rsidRPr="008E7110">
        <w:rPr>
          <w:rFonts w:hint="eastAsia"/>
          <w:sz w:val="21"/>
          <w:szCs w:val="21"/>
        </w:rPr>
        <w:t>１６，再入所時栄養連携加算：２００単位／１回限度（２０６円／回）</w:t>
      </w:r>
    </w:p>
    <w:p w:rsidR="00FE7B07" w:rsidRDefault="00FE7B07" w:rsidP="00973DB8">
      <w:pPr>
        <w:rPr>
          <w:sz w:val="21"/>
          <w:szCs w:val="21"/>
        </w:rPr>
      </w:pPr>
      <w:r>
        <w:rPr>
          <w:rFonts w:hint="eastAsia"/>
          <w:sz w:val="21"/>
          <w:szCs w:val="21"/>
        </w:rPr>
        <w:t>１７，入所前後訪問指導加算Ⅰ２：４５０単位／回（４６３円／回）</w:t>
      </w:r>
    </w:p>
    <w:p w:rsidR="00FE7B07" w:rsidRDefault="00FE7B07" w:rsidP="00973DB8">
      <w:pPr>
        <w:rPr>
          <w:sz w:val="21"/>
          <w:szCs w:val="21"/>
        </w:rPr>
      </w:pPr>
      <w:r>
        <w:rPr>
          <w:rFonts w:hint="eastAsia"/>
          <w:sz w:val="21"/>
          <w:szCs w:val="21"/>
        </w:rPr>
        <w:t>１８，入所前後訪問指導加算Ⅱ２：４８０単位／回（４９３円／回）</w:t>
      </w:r>
    </w:p>
    <w:p w:rsidR="00FE7B07" w:rsidRPr="00BC0922" w:rsidRDefault="00FE7B07" w:rsidP="00973DB8">
      <w:pPr>
        <w:rPr>
          <w:sz w:val="21"/>
          <w:szCs w:val="21"/>
        </w:rPr>
      </w:pPr>
      <w:r>
        <w:rPr>
          <w:rFonts w:hint="eastAsia"/>
          <w:sz w:val="21"/>
          <w:szCs w:val="21"/>
        </w:rPr>
        <w:t>１９</w:t>
      </w:r>
      <w:r w:rsidRPr="00BC0922">
        <w:rPr>
          <w:rFonts w:hint="eastAsia"/>
          <w:sz w:val="21"/>
          <w:szCs w:val="21"/>
        </w:rPr>
        <w:t>，試行的退所時指導加算：４００単位／回（４１１円／回）</w:t>
      </w:r>
    </w:p>
    <w:p w:rsidR="00FE7B07" w:rsidRPr="00BC0922" w:rsidRDefault="00FE7B07" w:rsidP="00973DB8">
      <w:pPr>
        <w:rPr>
          <w:sz w:val="21"/>
          <w:szCs w:val="21"/>
        </w:rPr>
      </w:pPr>
      <w:r>
        <w:rPr>
          <w:rFonts w:hint="eastAsia"/>
          <w:sz w:val="21"/>
          <w:szCs w:val="21"/>
        </w:rPr>
        <w:t>２０</w:t>
      </w:r>
      <w:r w:rsidRPr="00BC0922">
        <w:rPr>
          <w:rFonts w:hint="eastAsia"/>
          <w:sz w:val="21"/>
          <w:szCs w:val="21"/>
        </w:rPr>
        <w:t>，退所時情報提供加算：５００単位／回（５１４円／回）</w:t>
      </w:r>
    </w:p>
    <w:p w:rsidR="00FE7B07" w:rsidRPr="008E7110" w:rsidRDefault="00FE7B07" w:rsidP="00973DB8">
      <w:pPr>
        <w:rPr>
          <w:sz w:val="21"/>
          <w:szCs w:val="21"/>
        </w:rPr>
      </w:pPr>
      <w:r w:rsidRPr="008E7110">
        <w:rPr>
          <w:rFonts w:hint="eastAsia"/>
          <w:sz w:val="21"/>
          <w:szCs w:val="21"/>
        </w:rPr>
        <w:t>２１，入退所前連携加算Ⅰ：６００単位／回（６１７円／回）</w:t>
      </w:r>
    </w:p>
    <w:p w:rsidR="00FE7B07" w:rsidRPr="008E7110" w:rsidRDefault="00FE7B07" w:rsidP="00973DB8">
      <w:pPr>
        <w:rPr>
          <w:sz w:val="21"/>
          <w:szCs w:val="21"/>
        </w:rPr>
      </w:pPr>
      <w:r w:rsidRPr="008E7110">
        <w:rPr>
          <w:rFonts w:hint="eastAsia"/>
          <w:sz w:val="21"/>
          <w:szCs w:val="21"/>
        </w:rPr>
        <w:t>２２，入退所前連携加算Ⅱ：４００単位／回（４１１円／回）</w:t>
      </w:r>
    </w:p>
    <w:p w:rsidR="00FE7B07" w:rsidRPr="008E7110" w:rsidRDefault="00FE7B07" w:rsidP="00973DB8">
      <w:pPr>
        <w:rPr>
          <w:sz w:val="21"/>
          <w:szCs w:val="21"/>
        </w:rPr>
      </w:pPr>
      <w:r w:rsidRPr="008E7110">
        <w:rPr>
          <w:rFonts w:hint="eastAsia"/>
          <w:sz w:val="21"/>
          <w:szCs w:val="21"/>
        </w:rPr>
        <w:t>２３，訪問看護指示加算：３００単位／回（３０９円／回）</w:t>
      </w:r>
    </w:p>
    <w:p w:rsidR="00FE7B07" w:rsidRPr="008E7110" w:rsidRDefault="00FE7B07" w:rsidP="00973DB8">
      <w:pPr>
        <w:rPr>
          <w:sz w:val="21"/>
          <w:szCs w:val="21"/>
        </w:rPr>
      </w:pPr>
      <w:r w:rsidRPr="008E7110">
        <w:rPr>
          <w:rFonts w:hint="eastAsia"/>
          <w:sz w:val="21"/>
          <w:szCs w:val="21"/>
        </w:rPr>
        <w:t>２４，栄養マネジメント強化加算：１１単位／日（１２円／日）</w:t>
      </w:r>
    </w:p>
    <w:p w:rsidR="00FE7B07" w:rsidRPr="008E7110" w:rsidRDefault="00FE7B07" w:rsidP="00973DB8">
      <w:pPr>
        <w:rPr>
          <w:sz w:val="21"/>
          <w:szCs w:val="21"/>
        </w:rPr>
      </w:pPr>
      <w:r w:rsidRPr="008E7110">
        <w:rPr>
          <w:rFonts w:hint="eastAsia"/>
          <w:sz w:val="21"/>
          <w:szCs w:val="21"/>
        </w:rPr>
        <w:t>２５，経口移行加算：２８単位／日（２９円／日）</w:t>
      </w:r>
    </w:p>
    <w:p w:rsidR="00FE7B07" w:rsidRPr="008E7110" w:rsidRDefault="00FE7B07" w:rsidP="00973DB8">
      <w:pPr>
        <w:rPr>
          <w:sz w:val="21"/>
          <w:szCs w:val="21"/>
        </w:rPr>
      </w:pPr>
      <w:r w:rsidRPr="008E7110">
        <w:rPr>
          <w:rFonts w:hint="eastAsia"/>
          <w:sz w:val="21"/>
          <w:szCs w:val="21"/>
        </w:rPr>
        <w:t>２６，経口維持加算（Ⅰ）：４００単位／月（４１１円／月）</w:t>
      </w:r>
    </w:p>
    <w:p w:rsidR="00FE7B07" w:rsidRPr="008E7110" w:rsidRDefault="00FE7B07" w:rsidP="00973DB8">
      <w:pPr>
        <w:rPr>
          <w:sz w:val="21"/>
          <w:szCs w:val="21"/>
        </w:rPr>
      </w:pPr>
      <w:r w:rsidRPr="008E7110">
        <w:rPr>
          <w:rFonts w:hint="eastAsia"/>
          <w:sz w:val="21"/>
          <w:szCs w:val="21"/>
        </w:rPr>
        <w:t>２７，経口維持加算（Ⅱ）：１００単位／月（１０３円／月）</w:t>
      </w:r>
    </w:p>
    <w:p w:rsidR="00FE7B07" w:rsidRPr="008E7110" w:rsidRDefault="00FE7B07" w:rsidP="00973DB8">
      <w:pPr>
        <w:rPr>
          <w:sz w:val="21"/>
          <w:szCs w:val="21"/>
        </w:rPr>
      </w:pPr>
      <w:r w:rsidRPr="008E7110">
        <w:rPr>
          <w:rFonts w:hint="eastAsia"/>
          <w:sz w:val="21"/>
          <w:szCs w:val="21"/>
        </w:rPr>
        <w:t>２８，口腔衛生管理加算Ⅰ：９０単位／月（９３円／月）</w:t>
      </w:r>
    </w:p>
    <w:p w:rsidR="00FE7B07" w:rsidRPr="008E7110" w:rsidRDefault="00FE7B07" w:rsidP="00973DB8">
      <w:pPr>
        <w:rPr>
          <w:sz w:val="21"/>
          <w:szCs w:val="21"/>
        </w:rPr>
      </w:pPr>
      <w:r w:rsidRPr="008E7110">
        <w:rPr>
          <w:rFonts w:hint="eastAsia"/>
          <w:sz w:val="21"/>
          <w:szCs w:val="21"/>
        </w:rPr>
        <w:t>２９，口腔衛生管理加算Ⅱ：１１０単位／月（１１３円／月）</w:t>
      </w:r>
    </w:p>
    <w:p w:rsidR="00FE7B07" w:rsidRPr="008E7110" w:rsidRDefault="00FE7B07" w:rsidP="00973DB8">
      <w:pPr>
        <w:rPr>
          <w:sz w:val="21"/>
          <w:szCs w:val="21"/>
        </w:rPr>
      </w:pPr>
      <w:r w:rsidRPr="008E7110">
        <w:rPr>
          <w:rFonts w:hint="eastAsia"/>
          <w:sz w:val="21"/>
          <w:szCs w:val="21"/>
        </w:rPr>
        <w:t>３０，療養食加算：６単位／回（７円／回）</w:t>
      </w:r>
    </w:p>
    <w:p w:rsidR="00FE7B07" w:rsidRPr="008E7110" w:rsidRDefault="00FE7B07" w:rsidP="00973DB8">
      <w:pPr>
        <w:rPr>
          <w:sz w:val="21"/>
          <w:szCs w:val="21"/>
        </w:rPr>
      </w:pPr>
      <w:r w:rsidRPr="008E7110">
        <w:rPr>
          <w:rFonts w:hint="eastAsia"/>
          <w:sz w:val="21"/>
          <w:szCs w:val="21"/>
        </w:rPr>
        <w:t>３１，かかりつけ医連携薬剤調整加算Ⅰ：１００単位／回（１０３円／回）</w:t>
      </w:r>
    </w:p>
    <w:p w:rsidR="00FE7B07" w:rsidRPr="008E7110" w:rsidRDefault="00FE7B07" w:rsidP="00BC3B96">
      <w:pPr>
        <w:rPr>
          <w:sz w:val="21"/>
          <w:szCs w:val="21"/>
        </w:rPr>
      </w:pPr>
      <w:r w:rsidRPr="008E7110">
        <w:rPr>
          <w:rFonts w:hint="eastAsia"/>
          <w:sz w:val="21"/>
          <w:szCs w:val="21"/>
        </w:rPr>
        <w:t>３２，かかりつけ医連携薬剤調整加算Ⅱ：２４０単位／回（２４７円／回）</w:t>
      </w:r>
    </w:p>
    <w:p w:rsidR="00FE7B07" w:rsidRPr="008E7110" w:rsidRDefault="00FE7B07" w:rsidP="00973DB8">
      <w:pPr>
        <w:rPr>
          <w:sz w:val="21"/>
          <w:szCs w:val="21"/>
        </w:rPr>
      </w:pPr>
      <w:r w:rsidRPr="008E7110">
        <w:rPr>
          <w:rFonts w:hint="eastAsia"/>
          <w:sz w:val="21"/>
          <w:szCs w:val="21"/>
        </w:rPr>
        <w:t>３３，かかりつけ医連携薬剤調整加算Ⅲ：１００単位／回（１０３円／回）</w:t>
      </w:r>
    </w:p>
    <w:p w:rsidR="00FE7B07" w:rsidRPr="008E7110" w:rsidRDefault="00FE7B07" w:rsidP="00973DB8">
      <w:pPr>
        <w:rPr>
          <w:sz w:val="21"/>
          <w:szCs w:val="21"/>
        </w:rPr>
      </w:pPr>
      <w:r w:rsidRPr="008E7110">
        <w:rPr>
          <w:rFonts w:hint="eastAsia"/>
          <w:sz w:val="21"/>
          <w:szCs w:val="21"/>
        </w:rPr>
        <w:t>３４，緊急時治療管理：５１８単位／日（５３２円／日）</w:t>
      </w:r>
    </w:p>
    <w:p w:rsidR="00FE7B07" w:rsidRPr="008E7110" w:rsidRDefault="00FE7B07" w:rsidP="00973DB8">
      <w:pPr>
        <w:rPr>
          <w:sz w:val="21"/>
          <w:szCs w:val="21"/>
        </w:rPr>
      </w:pPr>
      <w:r w:rsidRPr="008E7110">
        <w:rPr>
          <w:rFonts w:hint="eastAsia"/>
          <w:sz w:val="21"/>
          <w:szCs w:val="21"/>
        </w:rPr>
        <w:t>３５，特定治療：医科診療報酬点数表に定める点数に１０円を乗じて得た額</w:t>
      </w:r>
    </w:p>
    <w:p w:rsidR="00FE7B07" w:rsidRPr="008E7110" w:rsidRDefault="00FE7B07" w:rsidP="00973DB8">
      <w:pPr>
        <w:rPr>
          <w:sz w:val="21"/>
          <w:szCs w:val="21"/>
        </w:rPr>
      </w:pPr>
      <w:r w:rsidRPr="008E7110">
        <w:rPr>
          <w:rFonts w:hint="eastAsia"/>
          <w:sz w:val="21"/>
          <w:szCs w:val="21"/>
        </w:rPr>
        <w:t>３６，所定疾患施設療養費Ⅰ：２３９単位／日（２４６円／日）</w:t>
      </w:r>
    </w:p>
    <w:p w:rsidR="00FE7B07" w:rsidRPr="008E7110" w:rsidRDefault="00FE7B07" w:rsidP="00973DB8">
      <w:pPr>
        <w:rPr>
          <w:sz w:val="21"/>
          <w:szCs w:val="21"/>
        </w:rPr>
      </w:pPr>
      <w:r w:rsidRPr="008E7110">
        <w:rPr>
          <w:rFonts w:hint="eastAsia"/>
          <w:sz w:val="21"/>
          <w:szCs w:val="21"/>
        </w:rPr>
        <w:t>３７，所定疾患施設療養費Ⅱ：４８０単位／日（４９３円／日）</w:t>
      </w:r>
    </w:p>
    <w:p w:rsidR="00FE7B07" w:rsidRPr="008E7110" w:rsidRDefault="00FE7B07" w:rsidP="00973DB8">
      <w:pPr>
        <w:rPr>
          <w:sz w:val="21"/>
          <w:szCs w:val="21"/>
        </w:rPr>
      </w:pPr>
      <w:r w:rsidRPr="008E7110">
        <w:rPr>
          <w:rFonts w:hint="eastAsia"/>
          <w:sz w:val="21"/>
          <w:szCs w:val="21"/>
        </w:rPr>
        <w:t>３８，認知症専門ケア加算（Ⅰ）：３単位／日（４円／日）</w:t>
      </w:r>
    </w:p>
    <w:p w:rsidR="00FE7B07" w:rsidRPr="008E7110" w:rsidRDefault="00FE7B07" w:rsidP="00973DB8">
      <w:pPr>
        <w:rPr>
          <w:sz w:val="21"/>
          <w:szCs w:val="21"/>
        </w:rPr>
      </w:pPr>
      <w:r w:rsidRPr="008E7110">
        <w:rPr>
          <w:rFonts w:hint="eastAsia"/>
          <w:sz w:val="21"/>
          <w:szCs w:val="21"/>
        </w:rPr>
        <w:t>３９，認知症専門ケア加算（Ⅱ）：４単位／日（５円／日）</w:t>
      </w:r>
    </w:p>
    <w:p w:rsidR="00FE7B07" w:rsidRPr="008E7110" w:rsidRDefault="00FE7B07" w:rsidP="00973DB8">
      <w:pPr>
        <w:rPr>
          <w:sz w:val="21"/>
          <w:szCs w:val="21"/>
        </w:rPr>
      </w:pPr>
      <w:r w:rsidRPr="008E7110">
        <w:rPr>
          <w:rFonts w:hint="eastAsia"/>
          <w:sz w:val="21"/>
          <w:szCs w:val="21"/>
        </w:rPr>
        <w:t>４０，認知症行動・心理症状緊急対応加算Ⅰ：２００単位／日（２０６円／日）</w:t>
      </w:r>
    </w:p>
    <w:p w:rsidR="00FE7B07" w:rsidRPr="008E7110" w:rsidRDefault="00FE7B07" w:rsidP="00973DB8">
      <w:pPr>
        <w:rPr>
          <w:sz w:val="21"/>
          <w:szCs w:val="21"/>
        </w:rPr>
      </w:pPr>
      <w:r w:rsidRPr="008E7110">
        <w:rPr>
          <w:rFonts w:hint="eastAsia"/>
          <w:sz w:val="21"/>
          <w:szCs w:val="21"/>
        </w:rPr>
        <w:t>４１，認知症情報提供加算：３５０単位／回（３６０円／回）</w:t>
      </w:r>
    </w:p>
    <w:p w:rsidR="00FE7B07" w:rsidRPr="008E7110" w:rsidRDefault="00FE7B07" w:rsidP="00973DB8">
      <w:pPr>
        <w:rPr>
          <w:sz w:val="21"/>
          <w:szCs w:val="21"/>
        </w:rPr>
      </w:pPr>
      <w:r w:rsidRPr="008E7110">
        <w:rPr>
          <w:rFonts w:hint="eastAsia"/>
          <w:sz w:val="21"/>
          <w:szCs w:val="21"/>
        </w:rPr>
        <w:t>４２，地域連携診療計画情報提供加算：３００単位／回（３０９円／回）</w:t>
      </w:r>
    </w:p>
    <w:p w:rsidR="00FE7B07" w:rsidRPr="008E7110" w:rsidRDefault="00FE7B07" w:rsidP="00973DB8">
      <w:pPr>
        <w:rPr>
          <w:sz w:val="21"/>
          <w:szCs w:val="21"/>
        </w:rPr>
      </w:pPr>
      <w:r w:rsidRPr="008E7110">
        <w:rPr>
          <w:rFonts w:hint="eastAsia"/>
          <w:sz w:val="21"/>
          <w:szCs w:val="21"/>
        </w:rPr>
        <w:t>４３，リハビリテーションマネジメント計画書情報提供加算：３３単位／月（３４円／月）</w:t>
      </w:r>
    </w:p>
    <w:p w:rsidR="00FE7B07" w:rsidRPr="008E7110" w:rsidRDefault="00FE7B07" w:rsidP="00973DB8">
      <w:pPr>
        <w:rPr>
          <w:sz w:val="21"/>
          <w:szCs w:val="21"/>
        </w:rPr>
      </w:pPr>
      <w:r w:rsidRPr="008E7110">
        <w:rPr>
          <w:rFonts w:hint="eastAsia"/>
          <w:sz w:val="21"/>
          <w:szCs w:val="21"/>
        </w:rPr>
        <w:t>４４，褥瘡マネジメント加算Ⅰ：３単位／月（４円／月）</w:t>
      </w:r>
    </w:p>
    <w:p w:rsidR="00FE7B07" w:rsidRPr="008E7110" w:rsidRDefault="00FE7B07" w:rsidP="00973DB8">
      <w:pPr>
        <w:rPr>
          <w:sz w:val="21"/>
          <w:szCs w:val="21"/>
        </w:rPr>
      </w:pPr>
      <w:r w:rsidRPr="008E7110">
        <w:rPr>
          <w:rFonts w:hint="eastAsia"/>
          <w:sz w:val="21"/>
          <w:szCs w:val="21"/>
        </w:rPr>
        <w:t>４５，褥瘡マネジメント加算Ⅱ：１３単位／月（１４円／月）</w:t>
      </w:r>
    </w:p>
    <w:p w:rsidR="00FE7B07" w:rsidRPr="008E7110" w:rsidRDefault="00FE7B07" w:rsidP="00973DB8">
      <w:pPr>
        <w:rPr>
          <w:sz w:val="21"/>
          <w:szCs w:val="21"/>
        </w:rPr>
      </w:pPr>
      <w:r w:rsidRPr="008E7110">
        <w:rPr>
          <w:rFonts w:hint="eastAsia"/>
          <w:sz w:val="21"/>
          <w:szCs w:val="21"/>
        </w:rPr>
        <w:t>４６，褥瘡マネジメント加算Ⅲ：１０単位／月（１１円／月）　※</w:t>
      </w:r>
      <w:r w:rsidRPr="008E7110">
        <w:rPr>
          <w:sz w:val="21"/>
          <w:szCs w:val="21"/>
        </w:rPr>
        <w:t xml:space="preserve"> 3</w:t>
      </w:r>
      <w:r w:rsidRPr="008E7110">
        <w:rPr>
          <w:rFonts w:hint="eastAsia"/>
          <w:sz w:val="21"/>
          <w:szCs w:val="21"/>
        </w:rPr>
        <w:t>月に</w:t>
      </w:r>
      <w:r w:rsidRPr="008E7110">
        <w:rPr>
          <w:sz w:val="21"/>
          <w:szCs w:val="21"/>
        </w:rPr>
        <w:t>1</w:t>
      </w:r>
      <w:r w:rsidRPr="008E7110">
        <w:rPr>
          <w:rFonts w:hint="eastAsia"/>
          <w:sz w:val="21"/>
          <w:szCs w:val="21"/>
        </w:rPr>
        <w:t>回を限度とする</w:t>
      </w:r>
    </w:p>
    <w:p w:rsidR="00FE7B07" w:rsidRPr="008E7110" w:rsidRDefault="00FE7B07" w:rsidP="00973DB8">
      <w:pPr>
        <w:rPr>
          <w:sz w:val="21"/>
          <w:szCs w:val="21"/>
        </w:rPr>
      </w:pPr>
      <w:r w:rsidRPr="008E7110">
        <w:rPr>
          <w:rFonts w:hint="eastAsia"/>
          <w:sz w:val="21"/>
          <w:szCs w:val="21"/>
        </w:rPr>
        <w:t>４７，排泄支援加算Ⅰ：１０単位／月（１１円／月）</w:t>
      </w:r>
    </w:p>
    <w:p w:rsidR="00FE7B07" w:rsidRPr="008E7110" w:rsidRDefault="00FE7B07" w:rsidP="003C2CC7">
      <w:pPr>
        <w:rPr>
          <w:sz w:val="21"/>
          <w:szCs w:val="21"/>
        </w:rPr>
      </w:pPr>
      <w:r w:rsidRPr="008E7110">
        <w:rPr>
          <w:rFonts w:hint="eastAsia"/>
          <w:sz w:val="21"/>
          <w:szCs w:val="21"/>
        </w:rPr>
        <w:t>４８，排泄支援加算Ⅱ：１５単位／月（１６円／月）</w:t>
      </w:r>
    </w:p>
    <w:p w:rsidR="00FE7B07" w:rsidRPr="008E7110" w:rsidRDefault="00FE7B07" w:rsidP="003C2CC7">
      <w:pPr>
        <w:rPr>
          <w:sz w:val="21"/>
          <w:szCs w:val="21"/>
        </w:rPr>
      </w:pPr>
      <w:r w:rsidRPr="008E7110">
        <w:rPr>
          <w:rFonts w:hint="eastAsia"/>
          <w:sz w:val="21"/>
          <w:szCs w:val="21"/>
        </w:rPr>
        <w:t>４９，排泄支援加算Ⅲ：２０単位／月（２１円／月）</w:t>
      </w:r>
    </w:p>
    <w:p w:rsidR="00FE7B07" w:rsidRPr="008E7110" w:rsidRDefault="00FE7B07" w:rsidP="00973DB8">
      <w:pPr>
        <w:rPr>
          <w:sz w:val="21"/>
          <w:szCs w:val="21"/>
        </w:rPr>
      </w:pPr>
      <w:r w:rsidRPr="008E7110">
        <w:rPr>
          <w:rFonts w:hint="eastAsia"/>
          <w:sz w:val="21"/>
          <w:szCs w:val="21"/>
        </w:rPr>
        <w:t>５０，排泄支援加算Ⅳ：１００単位／月（１０３円／月）</w:t>
      </w:r>
    </w:p>
    <w:p w:rsidR="00FE7B07" w:rsidRPr="008E7110" w:rsidRDefault="00FE7B07" w:rsidP="00973DB8">
      <w:pPr>
        <w:rPr>
          <w:sz w:val="21"/>
          <w:szCs w:val="21"/>
        </w:rPr>
      </w:pPr>
      <w:r w:rsidRPr="008E7110">
        <w:rPr>
          <w:rFonts w:hint="eastAsia"/>
          <w:sz w:val="21"/>
          <w:szCs w:val="21"/>
        </w:rPr>
        <w:t>５１，自立支援促進加算：３００単位／月（３０９円／月）</w:t>
      </w:r>
    </w:p>
    <w:p w:rsidR="00FE7B07" w:rsidRPr="008E7110" w:rsidRDefault="00FE7B07" w:rsidP="00973DB8">
      <w:pPr>
        <w:rPr>
          <w:sz w:val="21"/>
          <w:szCs w:val="21"/>
        </w:rPr>
      </w:pPr>
      <w:r w:rsidRPr="008E7110">
        <w:rPr>
          <w:rFonts w:hint="eastAsia"/>
          <w:sz w:val="21"/>
          <w:szCs w:val="21"/>
        </w:rPr>
        <w:t>５２，科学的介護推進体制加算Ⅰ：４０単位／月（４１円／月）</w:t>
      </w:r>
    </w:p>
    <w:p w:rsidR="00FE7B07" w:rsidRPr="008E7110" w:rsidRDefault="00FE7B07" w:rsidP="00973DB8">
      <w:pPr>
        <w:rPr>
          <w:sz w:val="21"/>
          <w:szCs w:val="21"/>
        </w:rPr>
      </w:pPr>
      <w:r w:rsidRPr="008E7110">
        <w:rPr>
          <w:rFonts w:hint="eastAsia"/>
          <w:sz w:val="21"/>
          <w:szCs w:val="21"/>
        </w:rPr>
        <w:t>５３，科学的介護推進体制加算Ⅰ：６０単位／月（６２円／月）</w:t>
      </w:r>
    </w:p>
    <w:p w:rsidR="00FE7B07" w:rsidRPr="008E7110" w:rsidRDefault="00FE7B07" w:rsidP="00973DB8">
      <w:pPr>
        <w:rPr>
          <w:sz w:val="21"/>
          <w:szCs w:val="21"/>
        </w:rPr>
      </w:pPr>
      <w:r w:rsidRPr="008E7110">
        <w:rPr>
          <w:rFonts w:hint="eastAsia"/>
          <w:sz w:val="21"/>
          <w:szCs w:val="21"/>
        </w:rPr>
        <w:t>５４，安全対策体制加算：２０単位／回（２１円／回）　※</w:t>
      </w:r>
      <w:r w:rsidRPr="008E7110">
        <w:rPr>
          <w:sz w:val="21"/>
          <w:szCs w:val="21"/>
        </w:rPr>
        <w:t xml:space="preserve"> </w:t>
      </w:r>
      <w:r w:rsidRPr="008E7110">
        <w:rPr>
          <w:rFonts w:hint="eastAsia"/>
          <w:sz w:val="21"/>
          <w:szCs w:val="21"/>
        </w:rPr>
        <w:t>１回限り</w:t>
      </w:r>
    </w:p>
    <w:p w:rsidR="00FE7B07" w:rsidRPr="008E7110" w:rsidRDefault="00FE7B07" w:rsidP="00973DB8">
      <w:pPr>
        <w:rPr>
          <w:sz w:val="21"/>
          <w:szCs w:val="21"/>
        </w:rPr>
      </w:pPr>
      <w:r w:rsidRPr="008E7110">
        <w:rPr>
          <w:rFonts w:hint="eastAsia"/>
          <w:sz w:val="21"/>
          <w:szCs w:val="21"/>
        </w:rPr>
        <w:t>５５</w:t>
      </w:r>
      <w:r w:rsidR="008E7110">
        <w:rPr>
          <w:rFonts w:hint="eastAsia"/>
          <w:sz w:val="21"/>
          <w:szCs w:val="21"/>
        </w:rPr>
        <w:t>，サービス提供体制強化加算Ⅰ：２２単位／日（２３</w:t>
      </w:r>
      <w:r w:rsidRPr="008E7110">
        <w:rPr>
          <w:rFonts w:hint="eastAsia"/>
          <w:sz w:val="21"/>
          <w:szCs w:val="21"/>
        </w:rPr>
        <w:t>円／日）</w:t>
      </w:r>
    </w:p>
    <w:p w:rsidR="00FE7B07" w:rsidRPr="008E7110" w:rsidRDefault="00684A39" w:rsidP="00973DB8">
      <w:pPr>
        <w:rPr>
          <w:sz w:val="21"/>
          <w:szCs w:val="21"/>
        </w:rPr>
      </w:pPr>
      <w:r>
        <w:rPr>
          <w:rFonts w:hint="eastAsia"/>
          <w:sz w:val="21"/>
          <w:szCs w:val="21"/>
        </w:rPr>
        <w:t>５６，サービス提供体制強化加算Ⅱ：１８単位／日（１９</w:t>
      </w:r>
      <w:r w:rsidR="00FE7B07" w:rsidRPr="008E7110">
        <w:rPr>
          <w:rFonts w:hint="eastAsia"/>
          <w:sz w:val="21"/>
          <w:szCs w:val="21"/>
        </w:rPr>
        <w:t>円／日）</w:t>
      </w:r>
    </w:p>
    <w:p w:rsidR="00FE7B07" w:rsidRPr="008E7110" w:rsidRDefault="00FE7B07" w:rsidP="00973DB8">
      <w:pPr>
        <w:rPr>
          <w:sz w:val="21"/>
          <w:szCs w:val="21"/>
        </w:rPr>
      </w:pPr>
      <w:r w:rsidRPr="008E7110">
        <w:rPr>
          <w:rFonts w:hint="eastAsia"/>
          <w:sz w:val="21"/>
          <w:szCs w:val="21"/>
        </w:rPr>
        <w:t>５７，サービス提供体制強化加算Ⅲ：６単位／日（７円／日）</w:t>
      </w:r>
    </w:p>
    <w:p w:rsidR="00FE7B07" w:rsidRPr="008E7110" w:rsidRDefault="00FE7B07" w:rsidP="00973DB8">
      <w:pPr>
        <w:rPr>
          <w:sz w:val="21"/>
          <w:szCs w:val="21"/>
        </w:rPr>
      </w:pPr>
      <w:r w:rsidRPr="008E7110">
        <w:rPr>
          <w:rFonts w:hint="eastAsia"/>
          <w:sz w:val="21"/>
          <w:szCs w:val="21"/>
        </w:rPr>
        <w:t>５８，介護職員処遇改善加算Ⅰ：所定単位数の３．９％</w:t>
      </w:r>
    </w:p>
    <w:p w:rsidR="00FE7B07" w:rsidRPr="008E7110" w:rsidRDefault="00FE7B07" w:rsidP="00973DB8">
      <w:pPr>
        <w:rPr>
          <w:sz w:val="21"/>
          <w:szCs w:val="21"/>
        </w:rPr>
      </w:pPr>
      <w:r w:rsidRPr="008E7110">
        <w:rPr>
          <w:rFonts w:hint="eastAsia"/>
          <w:sz w:val="21"/>
          <w:szCs w:val="21"/>
        </w:rPr>
        <w:t>５９，介護職員処遇改善加算Ⅱ：所定単位数の２．９％</w:t>
      </w:r>
    </w:p>
    <w:p w:rsidR="00FE7B07" w:rsidRPr="008E7110" w:rsidRDefault="00FE7B07" w:rsidP="00973DB8">
      <w:pPr>
        <w:rPr>
          <w:sz w:val="21"/>
          <w:szCs w:val="21"/>
        </w:rPr>
      </w:pPr>
      <w:r w:rsidRPr="008E7110">
        <w:rPr>
          <w:rFonts w:hint="eastAsia"/>
          <w:sz w:val="21"/>
          <w:szCs w:val="21"/>
        </w:rPr>
        <w:t>６０，介護職員処遇改善加算Ⅲ：所定単位数の１．６％</w:t>
      </w:r>
    </w:p>
    <w:p w:rsidR="00FE7B07" w:rsidRPr="008E7110" w:rsidRDefault="00FE7B07" w:rsidP="00973DB8">
      <w:pPr>
        <w:rPr>
          <w:sz w:val="21"/>
          <w:szCs w:val="21"/>
        </w:rPr>
      </w:pPr>
      <w:r w:rsidRPr="008E7110">
        <w:rPr>
          <w:rFonts w:hint="eastAsia"/>
          <w:sz w:val="21"/>
          <w:szCs w:val="21"/>
        </w:rPr>
        <w:t>６１，介護職員等特定処遇改善加算Ⅰ：所定単位数の２．１％</w:t>
      </w:r>
    </w:p>
    <w:p w:rsidR="00FE7B07" w:rsidRPr="008E7110" w:rsidRDefault="00FE7B07" w:rsidP="00973DB8">
      <w:pPr>
        <w:rPr>
          <w:sz w:val="21"/>
          <w:szCs w:val="21"/>
        </w:rPr>
      </w:pPr>
      <w:r w:rsidRPr="008E7110">
        <w:rPr>
          <w:rFonts w:hint="eastAsia"/>
          <w:sz w:val="21"/>
          <w:szCs w:val="21"/>
        </w:rPr>
        <w:t>６２，介護職員等特定処遇改善加算Ⅱ：所定単位数の１．７％</w:t>
      </w:r>
    </w:p>
    <w:p w:rsidR="00CD1F2F" w:rsidRDefault="00FE7B07" w:rsidP="00973DB8">
      <w:pPr>
        <w:rPr>
          <w:sz w:val="21"/>
          <w:szCs w:val="21"/>
        </w:rPr>
      </w:pPr>
      <w:r w:rsidRPr="008E7110">
        <w:rPr>
          <w:rFonts w:hint="eastAsia"/>
          <w:sz w:val="21"/>
          <w:szCs w:val="21"/>
        </w:rPr>
        <w:t>６３，</w:t>
      </w:r>
      <w:r w:rsidR="00CD1F2F">
        <w:rPr>
          <w:rFonts w:hint="eastAsia"/>
          <w:sz w:val="21"/>
          <w:szCs w:val="21"/>
        </w:rPr>
        <w:t>介護職員等ベースアップ等支援加算：所定単位数の０．８％</w:t>
      </w:r>
    </w:p>
    <w:p w:rsidR="00FE7B07" w:rsidRDefault="00FE7B07" w:rsidP="00973DB8">
      <w:pPr>
        <w:rPr>
          <w:sz w:val="21"/>
          <w:szCs w:val="21"/>
        </w:rPr>
      </w:pPr>
      <w:r>
        <w:rPr>
          <w:rFonts w:hint="eastAsia"/>
          <w:sz w:val="21"/>
          <w:szCs w:val="21"/>
        </w:rPr>
        <w:t xml:space="preserve">　　※　括弧内の金額は１割負担の方の自己負担概算金額です。</w:t>
      </w:r>
    </w:p>
    <w:p w:rsidR="00FE7B07" w:rsidRDefault="00FE7B07" w:rsidP="007C4EE8">
      <w:pPr>
        <w:jc w:val="right"/>
        <w:rPr>
          <w:sz w:val="21"/>
          <w:szCs w:val="21"/>
        </w:rPr>
      </w:pPr>
      <w:r w:rsidRPr="009B7A65">
        <w:rPr>
          <w:rFonts w:hint="eastAsia"/>
          <w:sz w:val="21"/>
          <w:szCs w:val="21"/>
        </w:rPr>
        <w:t>※</w:t>
      </w:r>
      <w:r>
        <w:rPr>
          <w:rFonts w:hint="eastAsia"/>
          <w:sz w:val="21"/>
          <w:szCs w:val="21"/>
        </w:rPr>
        <w:t xml:space="preserve">　</w:t>
      </w:r>
      <w:r w:rsidRPr="009B7A65">
        <w:rPr>
          <w:rFonts w:hint="eastAsia"/>
          <w:sz w:val="21"/>
          <w:szCs w:val="21"/>
        </w:rPr>
        <w:t>実際にご利用いただけるサービスは個別に異なるため、詳しくはお問い合わせ下さい。</w:t>
      </w:r>
    </w:p>
    <w:p w:rsidR="00FE7B07" w:rsidRDefault="00FE7B07">
      <w:pPr>
        <w:rPr>
          <w:sz w:val="21"/>
          <w:szCs w:val="21"/>
        </w:rPr>
      </w:pPr>
    </w:p>
    <w:p w:rsidR="00FE7B07" w:rsidRDefault="00FE7B07" w:rsidP="006F7C53">
      <w:pPr>
        <w:rPr>
          <w:sz w:val="21"/>
          <w:szCs w:val="21"/>
        </w:rPr>
      </w:pPr>
    </w:p>
    <w:p w:rsidR="00FE7B07" w:rsidRDefault="00FE7B07" w:rsidP="006F7C53">
      <w:pPr>
        <w:rPr>
          <w:sz w:val="21"/>
          <w:szCs w:val="21"/>
        </w:rPr>
      </w:pPr>
      <w:r>
        <w:rPr>
          <w:rFonts w:hint="eastAsia"/>
          <w:sz w:val="21"/>
          <w:szCs w:val="21"/>
        </w:rPr>
        <w:t>＜介護保険給付外の利用料金＞</w:t>
      </w:r>
    </w:p>
    <w:p w:rsidR="00FE7B07" w:rsidRPr="00CB7D69" w:rsidRDefault="00FE7B07" w:rsidP="00CB7D69">
      <w:pPr>
        <w:pStyle w:val="a3"/>
        <w:numPr>
          <w:ilvl w:val="0"/>
          <w:numId w:val="10"/>
        </w:numPr>
        <w:ind w:leftChars="0"/>
        <w:rPr>
          <w:sz w:val="21"/>
          <w:szCs w:val="21"/>
        </w:rPr>
      </w:pPr>
      <w:r w:rsidRPr="00975E32">
        <w:rPr>
          <w:rFonts w:hint="eastAsia"/>
        </w:rPr>
        <w:t>食費</w:t>
      </w:r>
      <w:r>
        <w:rPr>
          <w:rFonts w:hint="eastAsia"/>
        </w:rPr>
        <w:t xml:space="preserve">　　　１，９００円／日</w:t>
      </w:r>
      <w:r w:rsidRPr="00A94B9A">
        <w:rPr>
          <w:rFonts w:hint="eastAsia"/>
          <w:sz w:val="16"/>
          <w:szCs w:val="16"/>
        </w:rPr>
        <w:t>（注１）</w:t>
      </w:r>
    </w:p>
    <w:p w:rsidR="00FE7B07" w:rsidRPr="007167BB" w:rsidRDefault="00FE7B07" w:rsidP="006F7C53">
      <w:pPr>
        <w:rPr>
          <w:sz w:val="21"/>
          <w:szCs w:val="21"/>
        </w:rPr>
      </w:pPr>
      <w:r>
        <w:rPr>
          <w:rFonts w:hint="eastAsia"/>
          <w:sz w:val="21"/>
          <w:szCs w:val="21"/>
        </w:rPr>
        <w:t xml:space="preserve">　（２）居住</w:t>
      </w:r>
      <w:r w:rsidRPr="00A94B9A">
        <w:rPr>
          <w:rFonts w:hint="eastAsia"/>
          <w:sz w:val="21"/>
          <w:szCs w:val="21"/>
        </w:rPr>
        <w:t>費</w:t>
      </w:r>
      <w:r>
        <w:rPr>
          <w:rFonts w:hint="eastAsia"/>
          <w:sz w:val="21"/>
          <w:szCs w:val="21"/>
        </w:rPr>
        <w:t>（多床室）　　　５</w:t>
      </w:r>
      <w:r w:rsidRPr="00A94B9A">
        <w:rPr>
          <w:rFonts w:hint="eastAsia"/>
          <w:sz w:val="21"/>
          <w:szCs w:val="21"/>
        </w:rPr>
        <w:t>００円／日</w:t>
      </w:r>
      <w:r w:rsidRPr="00A94B9A">
        <w:rPr>
          <w:rFonts w:hint="eastAsia"/>
          <w:sz w:val="16"/>
          <w:szCs w:val="16"/>
        </w:rPr>
        <w:t>（注１）</w:t>
      </w:r>
    </w:p>
    <w:p w:rsidR="00FE7B07" w:rsidRDefault="002C29CF" w:rsidP="006F7C53">
      <w:pPr>
        <w:rPr>
          <w:sz w:val="21"/>
          <w:szCs w:val="21"/>
        </w:rPr>
      </w:pPr>
      <w:r>
        <w:rPr>
          <w:rFonts w:hint="eastAsia"/>
          <w:sz w:val="21"/>
          <w:szCs w:val="21"/>
        </w:rPr>
        <w:t xml:space="preserve">　（３）居住費（個室）　　１，６６８</w:t>
      </w:r>
      <w:r w:rsidR="00FE7B07">
        <w:rPr>
          <w:rFonts w:hint="eastAsia"/>
          <w:sz w:val="21"/>
          <w:szCs w:val="21"/>
        </w:rPr>
        <w:t>円／日</w:t>
      </w:r>
      <w:r w:rsidR="00FE7B07" w:rsidRPr="00A94B9A">
        <w:rPr>
          <w:rFonts w:hint="eastAsia"/>
          <w:sz w:val="16"/>
          <w:szCs w:val="16"/>
        </w:rPr>
        <w:t>（注１</w:t>
      </w:r>
      <w:r w:rsidR="00FE7B07">
        <w:rPr>
          <w:rFonts w:hint="eastAsia"/>
          <w:sz w:val="16"/>
          <w:szCs w:val="16"/>
        </w:rPr>
        <w:t>）（注２</w:t>
      </w:r>
      <w:r w:rsidR="00FE7B07" w:rsidRPr="00A94B9A">
        <w:rPr>
          <w:rFonts w:hint="eastAsia"/>
          <w:sz w:val="16"/>
          <w:szCs w:val="16"/>
        </w:rPr>
        <w:t>）</w:t>
      </w:r>
    </w:p>
    <w:p w:rsidR="00FE7B07" w:rsidRDefault="00FE7B07" w:rsidP="006F7C53">
      <w:pPr>
        <w:rPr>
          <w:sz w:val="21"/>
          <w:szCs w:val="21"/>
        </w:rPr>
      </w:pPr>
      <w:r>
        <w:rPr>
          <w:rFonts w:hint="eastAsia"/>
          <w:sz w:val="21"/>
          <w:szCs w:val="21"/>
        </w:rPr>
        <w:t xml:space="preserve">　（４）その他諸経費</w:t>
      </w:r>
    </w:p>
    <w:p w:rsidR="00FE7B07" w:rsidRDefault="00FE7B07" w:rsidP="0054304C">
      <w:pPr>
        <w:ind w:firstLineChars="400" w:firstLine="840"/>
        <w:rPr>
          <w:sz w:val="21"/>
          <w:szCs w:val="21"/>
        </w:rPr>
      </w:pPr>
      <w:r>
        <w:rPr>
          <w:rFonts w:hint="eastAsia"/>
          <w:sz w:val="21"/>
          <w:szCs w:val="21"/>
        </w:rPr>
        <w:t>①　コーヒー喫茶　　　　　１９９円／回（税抜１８１円）</w:t>
      </w:r>
    </w:p>
    <w:p w:rsidR="00FE7B07" w:rsidRDefault="00FE7B07" w:rsidP="0054304C">
      <w:pPr>
        <w:ind w:firstLineChars="400" w:firstLine="840"/>
        <w:jc w:val="left"/>
        <w:rPr>
          <w:sz w:val="21"/>
          <w:szCs w:val="21"/>
        </w:rPr>
      </w:pPr>
      <w:r>
        <w:rPr>
          <w:rFonts w:hint="eastAsia"/>
          <w:sz w:val="21"/>
          <w:szCs w:val="21"/>
        </w:rPr>
        <w:t>②</w:t>
      </w:r>
      <w:r>
        <w:rPr>
          <w:sz w:val="21"/>
          <w:szCs w:val="21"/>
        </w:rPr>
        <w:t xml:space="preserve">  </w:t>
      </w:r>
      <w:r>
        <w:rPr>
          <w:rFonts w:hint="eastAsia"/>
          <w:sz w:val="21"/>
          <w:szCs w:val="21"/>
        </w:rPr>
        <w:t>散髪代　　　　　　１，９００円／回（税抜１，７２８円）</w:t>
      </w:r>
    </w:p>
    <w:p w:rsidR="00FE7B07" w:rsidRDefault="00FE7B07" w:rsidP="005A4EAC">
      <w:pPr>
        <w:rPr>
          <w:sz w:val="21"/>
          <w:szCs w:val="21"/>
        </w:rPr>
      </w:pPr>
      <w:r w:rsidRPr="005A4EAC">
        <w:rPr>
          <w:rFonts w:hint="eastAsia"/>
          <w:sz w:val="21"/>
          <w:szCs w:val="21"/>
        </w:rPr>
        <w:t xml:space="preserve">　　</w:t>
      </w:r>
      <w:r>
        <w:rPr>
          <w:rFonts w:hint="eastAsia"/>
          <w:sz w:val="21"/>
          <w:szCs w:val="21"/>
        </w:rPr>
        <w:t xml:space="preserve">　　③　おやつ代　　　　　　　　　１５７円／食　（税抜１４３円）</w:t>
      </w:r>
    </w:p>
    <w:p w:rsidR="00FE7B07" w:rsidRDefault="00FE7B07" w:rsidP="00063840">
      <w:pPr>
        <w:rPr>
          <w:sz w:val="21"/>
          <w:szCs w:val="21"/>
        </w:rPr>
      </w:pPr>
      <w:r>
        <w:rPr>
          <w:rFonts w:hint="eastAsia"/>
          <w:sz w:val="21"/>
          <w:szCs w:val="21"/>
        </w:rPr>
        <w:t xml:space="preserve">　　　　④　電気代（機器１台につき）　　６３円／日（税抜５８円）</w:t>
      </w:r>
    </w:p>
    <w:p w:rsidR="00FE7B07" w:rsidRDefault="00FE7B07" w:rsidP="00063840">
      <w:pPr>
        <w:rPr>
          <w:sz w:val="21"/>
          <w:szCs w:val="21"/>
        </w:rPr>
      </w:pPr>
      <w:r>
        <w:rPr>
          <w:rFonts w:hint="eastAsia"/>
          <w:sz w:val="21"/>
          <w:szCs w:val="21"/>
        </w:rPr>
        <w:t xml:space="preserve">　　　　⑤　文書料　　５２０</w:t>
      </w:r>
      <w:r w:rsidRPr="00E73C41">
        <w:rPr>
          <w:rFonts w:hint="eastAsia"/>
          <w:sz w:val="21"/>
          <w:szCs w:val="21"/>
        </w:rPr>
        <w:t>円～</w:t>
      </w:r>
      <w:r>
        <w:rPr>
          <w:rFonts w:hint="eastAsia"/>
          <w:sz w:val="21"/>
          <w:szCs w:val="21"/>
        </w:rPr>
        <w:t>１０，４７０円（税抜４７７円</w:t>
      </w:r>
      <w:r w:rsidRPr="00E73C41">
        <w:rPr>
          <w:rFonts w:hint="eastAsia"/>
          <w:sz w:val="21"/>
          <w:szCs w:val="21"/>
        </w:rPr>
        <w:t>～</w:t>
      </w:r>
      <w:r>
        <w:rPr>
          <w:rFonts w:hint="eastAsia"/>
          <w:sz w:val="21"/>
          <w:szCs w:val="21"/>
        </w:rPr>
        <w:t>９，５２４円）</w:t>
      </w:r>
    </w:p>
    <w:p w:rsidR="00FE7B07" w:rsidRPr="001A6C51" w:rsidRDefault="00FE7B07" w:rsidP="00063840">
      <w:pPr>
        <w:rPr>
          <w:sz w:val="21"/>
          <w:szCs w:val="21"/>
        </w:rPr>
      </w:pPr>
      <w:r>
        <w:rPr>
          <w:rFonts w:hint="eastAsia"/>
          <w:sz w:val="21"/>
          <w:szCs w:val="21"/>
        </w:rPr>
        <w:t xml:space="preserve">　　　　</w:t>
      </w:r>
      <w:r>
        <w:rPr>
          <w:rFonts w:ascii="ＭＳ 明朝" w:hAnsi="ＭＳ 明朝" w:cs="ＭＳ 明朝" w:hint="eastAsia"/>
          <w:sz w:val="21"/>
          <w:szCs w:val="21"/>
        </w:rPr>
        <w:t>⑥</w:t>
      </w:r>
      <w:r w:rsidRPr="001A6C51">
        <w:rPr>
          <w:rFonts w:hint="eastAsia"/>
          <w:sz w:val="21"/>
          <w:szCs w:val="21"/>
        </w:rPr>
        <w:t xml:space="preserve">　洗濯代（業者による洗濯）　　</w:t>
      </w:r>
      <w:r>
        <w:rPr>
          <w:sz w:val="21"/>
          <w:szCs w:val="21"/>
        </w:rPr>
        <w:t xml:space="preserve"> </w:t>
      </w:r>
      <w:r w:rsidR="00CD1F2F">
        <w:rPr>
          <w:rFonts w:hint="eastAsia"/>
          <w:sz w:val="21"/>
          <w:szCs w:val="21"/>
        </w:rPr>
        <w:t>１，２１</w:t>
      </w:r>
      <w:r>
        <w:rPr>
          <w:rFonts w:hint="eastAsia"/>
          <w:sz w:val="21"/>
          <w:szCs w:val="21"/>
        </w:rPr>
        <w:t>０</w:t>
      </w:r>
      <w:r w:rsidRPr="001A6C51">
        <w:rPr>
          <w:rFonts w:hint="eastAsia"/>
          <w:sz w:val="21"/>
          <w:szCs w:val="21"/>
        </w:rPr>
        <w:t>円／</w:t>
      </w:r>
      <w:r>
        <w:rPr>
          <w:sz w:val="21"/>
          <w:szCs w:val="21"/>
        </w:rPr>
        <w:t xml:space="preserve"> </w:t>
      </w:r>
      <w:r w:rsidRPr="001A6C51">
        <w:rPr>
          <w:rFonts w:hint="eastAsia"/>
          <w:sz w:val="21"/>
          <w:szCs w:val="21"/>
        </w:rPr>
        <w:t>袋</w:t>
      </w:r>
      <w:r>
        <w:rPr>
          <w:sz w:val="21"/>
          <w:szCs w:val="21"/>
        </w:rPr>
        <w:t xml:space="preserve"> </w:t>
      </w:r>
      <w:r w:rsidR="00CD1F2F">
        <w:rPr>
          <w:rFonts w:hint="eastAsia"/>
          <w:sz w:val="21"/>
          <w:szCs w:val="21"/>
        </w:rPr>
        <w:t>（税抜１，１００</w:t>
      </w:r>
      <w:r w:rsidRPr="001A6C51">
        <w:rPr>
          <w:rFonts w:hint="eastAsia"/>
          <w:sz w:val="21"/>
          <w:szCs w:val="21"/>
        </w:rPr>
        <w:t>円）</w:t>
      </w:r>
    </w:p>
    <w:p w:rsidR="00FE7B07" w:rsidRDefault="00CD1F2F" w:rsidP="006F7C53">
      <w:pPr>
        <w:ind w:left="3840"/>
        <w:rPr>
          <w:sz w:val="21"/>
          <w:szCs w:val="21"/>
        </w:rPr>
      </w:pPr>
      <w:r>
        <w:rPr>
          <w:rFonts w:hint="eastAsia"/>
          <w:sz w:val="21"/>
          <w:szCs w:val="21"/>
        </w:rPr>
        <w:t xml:space="preserve">　　　　１３８円／１枚（税抜１２６</w:t>
      </w:r>
      <w:r w:rsidR="00FE7B07" w:rsidRPr="00555190">
        <w:rPr>
          <w:rFonts w:hint="eastAsia"/>
          <w:sz w:val="21"/>
          <w:szCs w:val="21"/>
        </w:rPr>
        <w:t>円）</w:t>
      </w:r>
    </w:p>
    <w:p w:rsidR="00FE7B07" w:rsidRDefault="00CD1F2F" w:rsidP="006F7C53">
      <w:pPr>
        <w:ind w:left="3840"/>
        <w:rPr>
          <w:sz w:val="21"/>
          <w:szCs w:val="21"/>
        </w:rPr>
      </w:pPr>
      <w:r>
        <w:rPr>
          <w:rFonts w:hint="eastAsia"/>
          <w:sz w:val="21"/>
          <w:szCs w:val="21"/>
        </w:rPr>
        <w:t xml:space="preserve">　　　　２７６円／２枚（税抜２５１</w:t>
      </w:r>
      <w:r w:rsidR="00FE7B07" w:rsidRPr="00555190">
        <w:rPr>
          <w:rFonts w:hint="eastAsia"/>
          <w:sz w:val="21"/>
          <w:szCs w:val="21"/>
        </w:rPr>
        <w:t>円）</w:t>
      </w:r>
    </w:p>
    <w:p w:rsidR="00FE7B07" w:rsidRDefault="00CD1F2F" w:rsidP="006F7C53">
      <w:pPr>
        <w:ind w:left="3840"/>
        <w:rPr>
          <w:sz w:val="21"/>
          <w:szCs w:val="21"/>
        </w:rPr>
      </w:pPr>
      <w:r>
        <w:rPr>
          <w:rFonts w:hint="eastAsia"/>
          <w:sz w:val="21"/>
          <w:szCs w:val="21"/>
        </w:rPr>
        <w:t xml:space="preserve">　　　　４１４円／３枚（税抜３７７</w:t>
      </w:r>
      <w:r w:rsidR="00FE7B07" w:rsidRPr="00555190">
        <w:rPr>
          <w:rFonts w:hint="eastAsia"/>
          <w:sz w:val="21"/>
          <w:szCs w:val="21"/>
        </w:rPr>
        <w:t>円）</w:t>
      </w:r>
    </w:p>
    <w:p w:rsidR="00FE7B07" w:rsidRDefault="00CD1F2F" w:rsidP="006F7C53">
      <w:pPr>
        <w:ind w:left="3840"/>
        <w:rPr>
          <w:sz w:val="21"/>
          <w:szCs w:val="21"/>
        </w:rPr>
      </w:pPr>
      <w:r>
        <w:rPr>
          <w:rFonts w:hint="eastAsia"/>
          <w:sz w:val="21"/>
          <w:szCs w:val="21"/>
        </w:rPr>
        <w:t xml:space="preserve">　　　　５５３円／４枚（税抜５０３</w:t>
      </w:r>
      <w:r w:rsidR="00FE7B07">
        <w:rPr>
          <w:rFonts w:hint="eastAsia"/>
          <w:sz w:val="21"/>
          <w:szCs w:val="21"/>
        </w:rPr>
        <w:t>円）</w:t>
      </w:r>
    </w:p>
    <w:p w:rsidR="00FE7B07" w:rsidRDefault="00CD1F2F" w:rsidP="006F7C53">
      <w:pPr>
        <w:ind w:left="2880" w:firstLine="960"/>
        <w:rPr>
          <w:sz w:val="21"/>
          <w:szCs w:val="21"/>
        </w:rPr>
      </w:pPr>
      <w:r>
        <w:rPr>
          <w:rFonts w:hint="eastAsia"/>
          <w:sz w:val="21"/>
          <w:szCs w:val="21"/>
        </w:rPr>
        <w:t xml:space="preserve">　　　　６９１円／５枚（税抜６２９</w:t>
      </w:r>
      <w:r w:rsidR="00FE7B07" w:rsidRPr="00555190">
        <w:rPr>
          <w:rFonts w:hint="eastAsia"/>
          <w:sz w:val="21"/>
          <w:szCs w:val="21"/>
        </w:rPr>
        <w:t>円）</w:t>
      </w:r>
    </w:p>
    <w:p w:rsidR="00FE7B07" w:rsidRDefault="00CD1F2F" w:rsidP="006F7C53">
      <w:pPr>
        <w:ind w:left="2880" w:firstLine="960"/>
        <w:rPr>
          <w:sz w:val="21"/>
          <w:szCs w:val="21"/>
        </w:rPr>
      </w:pPr>
      <w:r>
        <w:rPr>
          <w:rFonts w:hint="eastAsia"/>
          <w:sz w:val="21"/>
          <w:szCs w:val="21"/>
        </w:rPr>
        <w:t xml:space="preserve">　　　　８２９円／６枚（税抜７５４</w:t>
      </w:r>
      <w:r w:rsidR="00FE7B07">
        <w:rPr>
          <w:rFonts w:hint="eastAsia"/>
          <w:sz w:val="21"/>
          <w:szCs w:val="21"/>
        </w:rPr>
        <w:t>円）</w:t>
      </w:r>
    </w:p>
    <w:p w:rsidR="00FE7B07" w:rsidRDefault="00CD1F2F" w:rsidP="006F7C53">
      <w:pPr>
        <w:ind w:left="2880" w:firstLine="960"/>
        <w:rPr>
          <w:sz w:val="21"/>
          <w:szCs w:val="21"/>
        </w:rPr>
      </w:pPr>
      <w:r>
        <w:rPr>
          <w:rFonts w:hint="eastAsia"/>
          <w:sz w:val="21"/>
          <w:szCs w:val="21"/>
        </w:rPr>
        <w:t xml:space="preserve">　　　　９６８円／７枚（税抜８８０</w:t>
      </w:r>
      <w:r w:rsidR="00FE7B07" w:rsidRPr="00555190">
        <w:rPr>
          <w:rFonts w:hint="eastAsia"/>
          <w:sz w:val="21"/>
          <w:szCs w:val="21"/>
        </w:rPr>
        <w:t>円）</w:t>
      </w:r>
    </w:p>
    <w:p w:rsidR="00FE7B07" w:rsidRDefault="00CD1F2F" w:rsidP="006F7C53">
      <w:pPr>
        <w:ind w:left="2880" w:firstLine="960"/>
        <w:rPr>
          <w:sz w:val="21"/>
          <w:szCs w:val="21"/>
        </w:rPr>
      </w:pPr>
      <w:r>
        <w:rPr>
          <w:rFonts w:hint="eastAsia"/>
          <w:sz w:val="21"/>
          <w:szCs w:val="21"/>
        </w:rPr>
        <w:t xml:space="preserve">　　１，１０６円／８枚（税抜１</w:t>
      </w:r>
      <w:r>
        <w:rPr>
          <w:rFonts w:hint="eastAsia"/>
          <w:sz w:val="21"/>
          <w:szCs w:val="21"/>
        </w:rPr>
        <w:t>,</w:t>
      </w:r>
      <w:r>
        <w:rPr>
          <w:rFonts w:hint="eastAsia"/>
          <w:sz w:val="21"/>
          <w:szCs w:val="21"/>
        </w:rPr>
        <w:t>００６</w:t>
      </w:r>
      <w:r w:rsidR="00FE7B07">
        <w:rPr>
          <w:rFonts w:hint="eastAsia"/>
          <w:sz w:val="21"/>
          <w:szCs w:val="21"/>
        </w:rPr>
        <w:t>円）</w:t>
      </w:r>
    </w:p>
    <w:p w:rsidR="00FE7B07" w:rsidRDefault="00FE7B07" w:rsidP="006F7C53">
      <w:pPr>
        <w:rPr>
          <w:sz w:val="21"/>
          <w:szCs w:val="21"/>
        </w:rPr>
      </w:pPr>
      <w:r>
        <w:rPr>
          <w:rFonts w:hint="eastAsia"/>
          <w:sz w:val="21"/>
          <w:szCs w:val="21"/>
        </w:rPr>
        <w:t xml:space="preserve">　　　　</w:t>
      </w:r>
      <w:r>
        <w:rPr>
          <w:sz w:val="21"/>
          <w:szCs w:val="21"/>
        </w:rPr>
        <w:t xml:space="preserve"> </w:t>
      </w:r>
      <w:r>
        <w:rPr>
          <w:rFonts w:ascii="ＭＳ 明朝" w:hAnsi="ＭＳ 明朝" w:cs="ＭＳ 明朝" w:hint="eastAsia"/>
          <w:sz w:val="21"/>
          <w:szCs w:val="21"/>
        </w:rPr>
        <w:t>⑦</w:t>
      </w:r>
      <w:r>
        <w:rPr>
          <w:rFonts w:hint="eastAsia"/>
          <w:sz w:val="21"/>
          <w:szCs w:val="21"/>
        </w:rPr>
        <w:t xml:space="preserve">　洗濯代（コインランドリー）</w:t>
      </w:r>
    </w:p>
    <w:p w:rsidR="00FE7B07" w:rsidRPr="00CE1613" w:rsidRDefault="00FE7B07" w:rsidP="006F7C53">
      <w:pPr>
        <w:rPr>
          <w:sz w:val="21"/>
          <w:szCs w:val="21"/>
        </w:rPr>
      </w:pPr>
      <w:r>
        <w:rPr>
          <w:sz w:val="21"/>
          <w:szCs w:val="21"/>
        </w:rPr>
        <w:tab/>
      </w:r>
      <w:r>
        <w:rPr>
          <w:sz w:val="21"/>
          <w:szCs w:val="21"/>
        </w:rPr>
        <w:tab/>
      </w:r>
      <w:r>
        <w:rPr>
          <w:rFonts w:hint="eastAsia"/>
          <w:sz w:val="21"/>
          <w:szCs w:val="21"/>
        </w:rPr>
        <w:t>洗い：２００円（消費税込）　　乾燥：１００円（消費税込）</w:t>
      </w:r>
    </w:p>
    <w:p w:rsidR="00FE7B07" w:rsidRDefault="00FE7B07" w:rsidP="006F7C53">
      <w:pPr>
        <w:pStyle w:val="a3"/>
        <w:numPr>
          <w:ilvl w:val="3"/>
          <w:numId w:val="9"/>
        </w:numPr>
        <w:ind w:leftChars="0"/>
        <w:rPr>
          <w:sz w:val="21"/>
          <w:szCs w:val="21"/>
        </w:rPr>
      </w:pPr>
      <w:r>
        <w:rPr>
          <w:rFonts w:hint="eastAsia"/>
          <w:sz w:val="21"/>
          <w:szCs w:val="21"/>
        </w:rPr>
        <w:t>コインランドリーは硬貨投入式のため、常に消費税込みで上記の金額です。</w:t>
      </w:r>
    </w:p>
    <w:p w:rsidR="00FE7B07" w:rsidRPr="00CE1613" w:rsidRDefault="00CD1F2F" w:rsidP="00063840">
      <w:pPr>
        <w:pStyle w:val="a3"/>
        <w:ind w:leftChars="0"/>
        <w:rPr>
          <w:sz w:val="21"/>
          <w:szCs w:val="21"/>
        </w:rPr>
      </w:pPr>
      <w:r>
        <w:rPr>
          <w:rFonts w:hint="eastAsia"/>
          <w:sz w:val="21"/>
          <w:szCs w:val="21"/>
        </w:rPr>
        <w:t>⑧　日用品費　　３</w:t>
      </w:r>
      <w:r w:rsidR="00FE7B07">
        <w:rPr>
          <w:rFonts w:hint="eastAsia"/>
          <w:sz w:val="21"/>
          <w:szCs w:val="21"/>
        </w:rPr>
        <w:t>００円／日</w:t>
      </w:r>
    </w:p>
    <w:p w:rsidR="00FE7B07" w:rsidRDefault="00FE7B07" w:rsidP="006F7C53">
      <w:pPr>
        <w:pStyle w:val="a3"/>
        <w:numPr>
          <w:ilvl w:val="3"/>
          <w:numId w:val="9"/>
        </w:numPr>
        <w:ind w:leftChars="0"/>
        <w:rPr>
          <w:sz w:val="21"/>
          <w:szCs w:val="21"/>
        </w:rPr>
      </w:pPr>
      <w:r>
        <w:rPr>
          <w:rFonts w:hint="eastAsia"/>
          <w:sz w:val="21"/>
          <w:szCs w:val="21"/>
        </w:rPr>
        <w:t>ボディーソープ、リンスインシャンプー、タオル等の購入・リース費用</w:t>
      </w:r>
    </w:p>
    <w:p w:rsidR="00FE7B07" w:rsidRPr="00555190" w:rsidRDefault="00FE7B07" w:rsidP="00063840">
      <w:pPr>
        <w:pStyle w:val="a3"/>
        <w:ind w:leftChars="0"/>
        <w:rPr>
          <w:sz w:val="21"/>
          <w:szCs w:val="21"/>
        </w:rPr>
      </w:pPr>
      <w:r>
        <w:rPr>
          <w:rFonts w:hint="eastAsia"/>
          <w:sz w:val="21"/>
          <w:szCs w:val="21"/>
        </w:rPr>
        <w:t>⑨　教養娯楽費　２００円／日</w:t>
      </w:r>
    </w:p>
    <w:p w:rsidR="00FE7B07" w:rsidRDefault="00FE7B07" w:rsidP="006F7C53">
      <w:pPr>
        <w:pStyle w:val="a3"/>
        <w:numPr>
          <w:ilvl w:val="3"/>
          <w:numId w:val="9"/>
        </w:numPr>
        <w:ind w:leftChars="0"/>
        <w:rPr>
          <w:sz w:val="21"/>
          <w:szCs w:val="21"/>
        </w:rPr>
      </w:pPr>
      <w:r>
        <w:rPr>
          <w:rFonts w:hint="eastAsia"/>
          <w:sz w:val="21"/>
          <w:szCs w:val="21"/>
        </w:rPr>
        <w:t>誕生日会、行事等で使用する材料費、消耗品類の購入費用、新聞費用</w:t>
      </w:r>
    </w:p>
    <w:p w:rsidR="00FE7B07" w:rsidRDefault="00FE7B07" w:rsidP="00063840">
      <w:pPr>
        <w:pStyle w:val="a3"/>
        <w:ind w:leftChars="0"/>
        <w:rPr>
          <w:sz w:val="21"/>
          <w:szCs w:val="21"/>
        </w:rPr>
      </w:pPr>
      <w:r>
        <w:rPr>
          <w:rFonts w:hint="eastAsia"/>
          <w:sz w:val="21"/>
          <w:szCs w:val="21"/>
        </w:rPr>
        <w:t>⑩　写真代　　５１円／枚（税抜４７円）</w:t>
      </w:r>
    </w:p>
    <w:p w:rsidR="00FE7B07" w:rsidRDefault="00FE7B07" w:rsidP="006F7C53">
      <w:pPr>
        <w:rPr>
          <w:sz w:val="21"/>
          <w:szCs w:val="21"/>
        </w:rPr>
      </w:pPr>
    </w:p>
    <w:p w:rsidR="00FE7B07" w:rsidRPr="00A15745" w:rsidRDefault="00FE7B07" w:rsidP="00C30CE4">
      <w:pPr>
        <w:spacing w:line="220" w:lineRule="exact"/>
        <w:rPr>
          <w:sz w:val="16"/>
          <w:szCs w:val="16"/>
        </w:rPr>
      </w:pPr>
      <w:r w:rsidRPr="00A15745">
        <w:rPr>
          <w:rFonts w:hint="eastAsia"/>
          <w:sz w:val="16"/>
          <w:szCs w:val="16"/>
        </w:rPr>
        <w:t>（注１）負担限度額認定証</w:t>
      </w:r>
      <w:r>
        <w:rPr>
          <w:rFonts w:hint="eastAsia"/>
          <w:sz w:val="16"/>
          <w:szCs w:val="16"/>
        </w:rPr>
        <w:t>をお持ちの方は負担限度額認定証に記載されている金額が１日あたりの上限金額になります。</w:t>
      </w:r>
    </w:p>
    <w:p w:rsidR="00FE7B07" w:rsidRDefault="00FE7B07" w:rsidP="00C30CE4">
      <w:pPr>
        <w:spacing w:line="220" w:lineRule="exact"/>
        <w:rPr>
          <w:sz w:val="16"/>
          <w:szCs w:val="16"/>
        </w:rPr>
      </w:pPr>
      <w:r>
        <w:rPr>
          <w:rFonts w:hint="eastAsia"/>
          <w:sz w:val="16"/>
          <w:szCs w:val="16"/>
        </w:rPr>
        <w:t>（注２）負担限度額認定証で第一段階をお持ちの方は原則として個室をご利用いただけません。</w:t>
      </w:r>
    </w:p>
    <w:p w:rsidR="00FE7B07" w:rsidRPr="00A15745" w:rsidRDefault="00FE7B07" w:rsidP="00C30CE4">
      <w:pPr>
        <w:spacing w:line="220" w:lineRule="exact"/>
        <w:rPr>
          <w:sz w:val="16"/>
          <w:szCs w:val="16"/>
        </w:rPr>
      </w:pPr>
      <w:r>
        <w:rPr>
          <w:rFonts w:hint="eastAsia"/>
          <w:sz w:val="16"/>
          <w:szCs w:val="16"/>
        </w:rPr>
        <w:t>（注３）税抜き価格の表示のあるものは１０</w:t>
      </w:r>
      <w:r w:rsidRPr="00A15745">
        <w:rPr>
          <w:rFonts w:hint="eastAsia"/>
          <w:sz w:val="16"/>
          <w:szCs w:val="16"/>
        </w:rPr>
        <w:t>％消費税抜きの金額です。税抜き金額の記載のない項目は消費税非課税です。</w:t>
      </w:r>
    </w:p>
    <w:p w:rsidR="00FE7B07" w:rsidRPr="001C747A" w:rsidRDefault="00FE7B07" w:rsidP="001C747A">
      <w:pPr>
        <w:spacing w:line="220" w:lineRule="exact"/>
        <w:rPr>
          <w:sz w:val="16"/>
          <w:szCs w:val="16"/>
        </w:rPr>
      </w:pPr>
      <w:r>
        <w:rPr>
          <w:rFonts w:hint="eastAsia"/>
          <w:sz w:val="16"/>
          <w:szCs w:val="16"/>
        </w:rPr>
        <w:t>（注４</w:t>
      </w:r>
      <w:r w:rsidRPr="00A15745">
        <w:rPr>
          <w:rFonts w:hint="eastAsia"/>
          <w:sz w:val="16"/>
          <w:szCs w:val="16"/>
        </w:rPr>
        <w:t>）入所者によりどの料金が必要になるか異なります。個別に事務所・相談室におたずね下さい。</w:t>
      </w:r>
    </w:p>
    <w:p w:rsidR="00FE7B07" w:rsidRDefault="00FE7B07">
      <w:pPr>
        <w:rPr>
          <w:sz w:val="21"/>
          <w:szCs w:val="21"/>
        </w:rPr>
      </w:pPr>
    </w:p>
    <w:p w:rsidR="00FE7B07" w:rsidRDefault="00FE7B07">
      <w:pPr>
        <w:rPr>
          <w:sz w:val="21"/>
          <w:szCs w:val="21"/>
        </w:rPr>
      </w:pPr>
    </w:p>
    <w:p w:rsidR="00FE7B07" w:rsidRDefault="00FE7B07">
      <w:pPr>
        <w:rPr>
          <w:sz w:val="21"/>
          <w:szCs w:val="21"/>
        </w:rPr>
      </w:pPr>
    </w:p>
    <w:p w:rsidR="00FE7B07" w:rsidRDefault="00FE7B07">
      <w:pPr>
        <w:rPr>
          <w:sz w:val="21"/>
          <w:szCs w:val="21"/>
        </w:rPr>
      </w:pPr>
      <w:r>
        <w:rPr>
          <w:rFonts w:hint="eastAsia"/>
          <w:sz w:val="21"/>
          <w:szCs w:val="21"/>
        </w:rPr>
        <w:t>＜計算方法＞</w:t>
      </w:r>
    </w:p>
    <w:p w:rsidR="00FE7B07" w:rsidRDefault="00FE7B07">
      <w:pPr>
        <w:rPr>
          <w:sz w:val="21"/>
          <w:szCs w:val="21"/>
        </w:rPr>
      </w:pPr>
      <w:r>
        <w:rPr>
          <w:rFonts w:hint="eastAsia"/>
          <w:sz w:val="21"/>
          <w:szCs w:val="21"/>
        </w:rPr>
        <w:t xml:space="preserve">　介護保険給付による利用料金の利用者負担金額に、介護保険給付外の利用料金を加えた金額がご請求額になります。利用料金は、毎月１日から末日までの期間で計算します。なお、介護保険の区分見直し等の理由により介護保険給付による請求ができない場合は認定が出た後に計算し、請求することになりますのであらかじめご了承下さい。</w:t>
      </w:r>
    </w:p>
    <w:p w:rsidR="00FE7B07" w:rsidRDefault="00FE7B07">
      <w:pPr>
        <w:rPr>
          <w:sz w:val="21"/>
          <w:szCs w:val="21"/>
        </w:rPr>
      </w:pPr>
    </w:p>
    <w:p w:rsidR="00FE7B07" w:rsidRDefault="00FE7B07">
      <w:pPr>
        <w:rPr>
          <w:sz w:val="21"/>
          <w:szCs w:val="21"/>
        </w:rPr>
      </w:pPr>
      <w:r>
        <w:rPr>
          <w:rFonts w:hint="eastAsia"/>
          <w:sz w:val="21"/>
          <w:szCs w:val="21"/>
        </w:rPr>
        <w:t>＜支払い方法＞</w:t>
      </w:r>
    </w:p>
    <w:p w:rsidR="00FE7B07" w:rsidRDefault="00FE7B07">
      <w:pPr>
        <w:rPr>
          <w:sz w:val="21"/>
          <w:szCs w:val="21"/>
        </w:rPr>
      </w:pPr>
      <w:r>
        <w:rPr>
          <w:rFonts w:hint="eastAsia"/>
          <w:sz w:val="21"/>
          <w:szCs w:val="21"/>
        </w:rPr>
        <w:t xml:space="preserve">　毎月１０日（１０日が休業日の場合は翌営業日）に、前月分の請求書を発行します。１０日以降の事務所営業時間に事務所窓口にお声がけ下さい。請求書をお渡しします。</w:t>
      </w:r>
    </w:p>
    <w:p w:rsidR="00FE7B07" w:rsidRDefault="00FE7B07">
      <w:pPr>
        <w:rPr>
          <w:sz w:val="21"/>
          <w:szCs w:val="21"/>
        </w:rPr>
      </w:pPr>
      <w:r>
        <w:rPr>
          <w:rFonts w:hint="eastAsia"/>
          <w:sz w:val="21"/>
          <w:szCs w:val="21"/>
        </w:rPr>
        <w:t xml:space="preserve">　ご利用料は毎月２５日までにお支払い下さい。お支払いいただきますと領収書を発行いたします。お支払い方法は、事務所窓口に現金にてお支払い下さい。退所される月のお支払いは退所時に一括精算する方法もお選びいただけます。</w:t>
      </w:r>
    </w:p>
    <w:p w:rsidR="00FE7B07" w:rsidRDefault="00FE7B07">
      <w:pPr>
        <w:rPr>
          <w:sz w:val="21"/>
          <w:szCs w:val="21"/>
        </w:rPr>
      </w:pPr>
      <w:r>
        <w:rPr>
          <w:rFonts w:hint="eastAsia"/>
          <w:sz w:val="21"/>
          <w:szCs w:val="21"/>
        </w:rPr>
        <w:t xml:space="preserve">　遠方の方やお勤めの都合で窓口への来訪が困難な方はあらかじめご相談下さい。</w:t>
      </w:r>
    </w:p>
    <w:p w:rsidR="00FE7B07" w:rsidRDefault="00FE7B07">
      <w:pPr>
        <w:rPr>
          <w:sz w:val="21"/>
          <w:szCs w:val="21"/>
        </w:rPr>
      </w:pPr>
    </w:p>
    <w:p w:rsidR="00FE7B07" w:rsidRPr="00B27449" w:rsidRDefault="00FE7B07" w:rsidP="00B27449">
      <w:pPr>
        <w:pStyle w:val="a3"/>
        <w:numPr>
          <w:ilvl w:val="0"/>
          <w:numId w:val="9"/>
        </w:numPr>
        <w:ind w:leftChars="0"/>
        <w:rPr>
          <w:sz w:val="21"/>
          <w:szCs w:val="21"/>
        </w:rPr>
      </w:pPr>
      <w:r w:rsidRPr="00B27449">
        <w:rPr>
          <w:rFonts w:hint="eastAsia"/>
          <w:sz w:val="21"/>
          <w:szCs w:val="21"/>
        </w:rPr>
        <w:t>事務所営業日時</w:t>
      </w:r>
    </w:p>
    <w:p w:rsidR="00FE7B07" w:rsidRPr="00BC0922" w:rsidRDefault="00FE7B07" w:rsidP="00616A64">
      <w:pPr>
        <w:ind w:firstLineChars="200" w:firstLine="420"/>
        <w:rPr>
          <w:sz w:val="21"/>
          <w:szCs w:val="21"/>
        </w:rPr>
      </w:pPr>
      <w:r w:rsidRPr="00BC0922">
        <w:rPr>
          <w:rFonts w:hint="eastAsia"/>
          <w:sz w:val="21"/>
          <w:szCs w:val="21"/>
        </w:rPr>
        <w:t>月曜日から土曜日　午前９時から午後５時</w:t>
      </w:r>
    </w:p>
    <w:p w:rsidR="00FE7B07" w:rsidRDefault="00FE7B07" w:rsidP="00B27449">
      <w:pPr>
        <w:ind w:leftChars="175" w:left="420"/>
        <w:rPr>
          <w:sz w:val="21"/>
          <w:szCs w:val="21"/>
        </w:rPr>
      </w:pPr>
      <w:r w:rsidRPr="00BC0922">
        <w:rPr>
          <w:rFonts w:hint="eastAsia"/>
          <w:sz w:val="21"/>
          <w:szCs w:val="21"/>
        </w:rPr>
        <w:t>（</w:t>
      </w:r>
      <w:r>
        <w:rPr>
          <w:rFonts w:hint="eastAsia"/>
          <w:sz w:val="21"/>
          <w:szCs w:val="21"/>
        </w:rPr>
        <w:t>ただし、日曜日・年末年始を除きます。</w:t>
      </w:r>
      <w:r w:rsidRPr="00BC0922">
        <w:rPr>
          <w:rFonts w:hint="eastAsia"/>
          <w:sz w:val="21"/>
          <w:szCs w:val="21"/>
        </w:rPr>
        <w:t>）</w:t>
      </w:r>
    </w:p>
    <w:p w:rsidR="00FE7B07" w:rsidRDefault="00FE7B07" w:rsidP="00B27449">
      <w:pPr>
        <w:ind w:leftChars="175" w:left="420"/>
        <w:rPr>
          <w:sz w:val="21"/>
          <w:szCs w:val="21"/>
        </w:rPr>
      </w:pPr>
    </w:p>
    <w:p w:rsidR="00FE7B07" w:rsidRDefault="00FE7B07" w:rsidP="00EB67E6">
      <w:pPr>
        <w:rPr>
          <w:b/>
        </w:rPr>
      </w:pPr>
    </w:p>
    <w:p w:rsidR="00FE7B07" w:rsidRPr="00612C64" w:rsidRDefault="00FE7B07" w:rsidP="00EB67E6">
      <w:pPr>
        <w:rPr>
          <w:b/>
        </w:rPr>
      </w:pPr>
      <w:r>
        <w:rPr>
          <w:rFonts w:hint="eastAsia"/>
          <w:b/>
        </w:rPr>
        <w:t>（７</w:t>
      </w:r>
      <w:r w:rsidRPr="00612C64">
        <w:rPr>
          <w:rFonts w:hint="eastAsia"/>
          <w:b/>
        </w:rPr>
        <w:t>）</w:t>
      </w:r>
      <w:r>
        <w:rPr>
          <w:rFonts w:hint="eastAsia"/>
          <w:b/>
        </w:rPr>
        <w:t>記録</w:t>
      </w:r>
    </w:p>
    <w:p w:rsidR="00FE7B07" w:rsidRDefault="00FE7B07" w:rsidP="00C60A94">
      <w:pPr>
        <w:rPr>
          <w:sz w:val="21"/>
          <w:szCs w:val="21"/>
        </w:rPr>
      </w:pPr>
      <w:r>
        <w:rPr>
          <w:rFonts w:hint="eastAsia"/>
          <w:sz w:val="21"/>
          <w:szCs w:val="21"/>
        </w:rPr>
        <w:t xml:space="preserve">　施設は、利用者の施設サービス提供に関する記録を作成し、その記録を利用終了後５年間保管します。ただし、法令等に別の期間が定められた場合はその期間とします。</w:t>
      </w:r>
    </w:p>
    <w:p w:rsidR="00FE7B07" w:rsidRDefault="00FE7B07" w:rsidP="00C60A94">
      <w:pPr>
        <w:rPr>
          <w:sz w:val="21"/>
          <w:szCs w:val="21"/>
        </w:rPr>
      </w:pPr>
      <w:r>
        <w:rPr>
          <w:rFonts w:hint="eastAsia"/>
          <w:sz w:val="21"/>
          <w:szCs w:val="21"/>
        </w:rPr>
        <w:t xml:space="preserve">　当施設は、利用者が施設サービス提供に関する記録の閲覧、複写を求めた場合、原則としてこれに応じます。ただし、扶養者その他の者（利用者の代理人を含む）に対しては、利用者の承諾のある場合又は司法官憲の発する令状のある場合、その他必要やむを得ない場合に限りこれに応じます。</w:t>
      </w:r>
    </w:p>
    <w:p w:rsidR="00FE7B07" w:rsidRDefault="00FE7B07">
      <w:pPr>
        <w:rPr>
          <w:sz w:val="21"/>
          <w:szCs w:val="21"/>
        </w:rPr>
      </w:pPr>
    </w:p>
    <w:p w:rsidR="004520B9" w:rsidRDefault="004520B9">
      <w:pPr>
        <w:rPr>
          <w:sz w:val="21"/>
          <w:szCs w:val="21"/>
        </w:rPr>
      </w:pPr>
    </w:p>
    <w:p w:rsidR="00FE7B07" w:rsidRPr="00612C64" w:rsidRDefault="00FE7B07" w:rsidP="00C60A94">
      <w:pPr>
        <w:rPr>
          <w:b/>
        </w:rPr>
      </w:pPr>
      <w:r>
        <w:rPr>
          <w:rFonts w:hint="eastAsia"/>
          <w:b/>
        </w:rPr>
        <w:t>（８</w:t>
      </w:r>
      <w:r w:rsidRPr="00612C64">
        <w:rPr>
          <w:rFonts w:hint="eastAsia"/>
          <w:b/>
        </w:rPr>
        <w:t>）</w:t>
      </w:r>
      <w:r>
        <w:rPr>
          <w:rFonts w:hint="eastAsia"/>
          <w:b/>
        </w:rPr>
        <w:t>身体拘束等</w:t>
      </w:r>
    </w:p>
    <w:p w:rsidR="004520B9" w:rsidRDefault="00FE7B07" w:rsidP="004520B9">
      <w:pPr>
        <w:tabs>
          <w:tab w:val="left" w:pos="1020"/>
        </w:tabs>
      </w:pPr>
      <w:r>
        <w:rPr>
          <w:rFonts w:hint="eastAsia"/>
          <w:sz w:val="21"/>
          <w:szCs w:val="21"/>
        </w:rPr>
        <w:t xml:space="preserve">　施設は原則として利用者に対して身体拘束を行いません。ただし、自傷他害の恐れがある等緊急やむを得ない場合は施設長が判断し、身体拘束その他利用者の行動を制限する行為を行うことがあります。この場合には、施設の医師がその様態及び時間、その際の利用者の心身の状態、緊急やむを得なかった理由を診療録に記録することとします。</w:t>
      </w:r>
    </w:p>
    <w:p w:rsidR="004520B9" w:rsidRPr="004520B9" w:rsidRDefault="004520B9" w:rsidP="004520B9">
      <w:pPr>
        <w:tabs>
          <w:tab w:val="left" w:pos="1020"/>
        </w:tabs>
        <w:ind w:firstLineChars="100" w:firstLine="210"/>
        <w:rPr>
          <w:sz w:val="21"/>
        </w:rPr>
      </w:pPr>
      <w:r w:rsidRPr="004520B9">
        <w:rPr>
          <w:rFonts w:hint="eastAsia"/>
          <w:sz w:val="21"/>
        </w:rPr>
        <w:t>施設は身体的拘束等の適正化を図る為、次に掲げる措置を講じます。</w:t>
      </w:r>
    </w:p>
    <w:p w:rsidR="004520B9" w:rsidRPr="004520B9" w:rsidRDefault="004520B9" w:rsidP="004520B9">
      <w:pPr>
        <w:tabs>
          <w:tab w:val="left" w:pos="1020"/>
        </w:tabs>
        <w:rPr>
          <w:sz w:val="21"/>
        </w:rPr>
      </w:pPr>
      <w:r w:rsidRPr="004520B9">
        <w:rPr>
          <w:rFonts w:hint="eastAsia"/>
          <w:sz w:val="21"/>
        </w:rPr>
        <w:t>身体的拘束等の適正化のための対策を検討する委員会（テレビ電話装置などを活用して行うことができるものとする）を</w:t>
      </w:r>
      <w:r w:rsidRPr="004520B9">
        <w:rPr>
          <w:rFonts w:hint="eastAsia"/>
          <w:sz w:val="21"/>
        </w:rPr>
        <w:t>3</w:t>
      </w:r>
      <w:r w:rsidRPr="004520B9">
        <w:rPr>
          <w:rFonts w:hint="eastAsia"/>
          <w:sz w:val="21"/>
        </w:rPr>
        <w:t>月に</w:t>
      </w:r>
      <w:r w:rsidRPr="004520B9">
        <w:rPr>
          <w:rFonts w:hint="eastAsia"/>
          <w:sz w:val="21"/>
        </w:rPr>
        <w:t>1</w:t>
      </w:r>
      <w:r w:rsidRPr="004520B9">
        <w:rPr>
          <w:rFonts w:hint="eastAsia"/>
          <w:sz w:val="21"/>
        </w:rPr>
        <w:t>回以上開催するとともに、その結果について、介護職員その他の従業者に周知徹底を図るものとします。</w:t>
      </w:r>
    </w:p>
    <w:p w:rsidR="004520B9" w:rsidRPr="004520B9" w:rsidRDefault="004520B9" w:rsidP="004520B9">
      <w:pPr>
        <w:tabs>
          <w:tab w:val="left" w:pos="1020"/>
        </w:tabs>
        <w:ind w:firstLineChars="100" w:firstLine="210"/>
        <w:rPr>
          <w:sz w:val="21"/>
        </w:rPr>
      </w:pPr>
      <w:r w:rsidRPr="004520B9">
        <w:rPr>
          <w:rFonts w:hint="eastAsia"/>
          <w:sz w:val="21"/>
        </w:rPr>
        <w:t>身体的拘束等の適正化のための指針を整備します。介護職員その他の従業者に対し、身体的拘束等の適正化のための研修を定期的に</w:t>
      </w:r>
      <w:r>
        <w:rPr>
          <w:rFonts w:hint="eastAsia"/>
          <w:sz w:val="21"/>
        </w:rPr>
        <w:t>実施します。</w:t>
      </w:r>
    </w:p>
    <w:p w:rsidR="00FE7B07" w:rsidRDefault="00FE7B07" w:rsidP="00696B80">
      <w:pPr>
        <w:rPr>
          <w:sz w:val="21"/>
          <w:szCs w:val="21"/>
        </w:rPr>
      </w:pPr>
    </w:p>
    <w:p w:rsidR="004520B9" w:rsidRDefault="004520B9" w:rsidP="00696B80">
      <w:pPr>
        <w:rPr>
          <w:sz w:val="21"/>
          <w:szCs w:val="21"/>
        </w:rPr>
      </w:pPr>
    </w:p>
    <w:p w:rsidR="004520B9" w:rsidRPr="00BC0922" w:rsidRDefault="004520B9" w:rsidP="00696B80">
      <w:pPr>
        <w:rPr>
          <w:sz w:val="21"/>
          <w:szCs w:val="21"/>
        </w:rPr>
      </w:pPr>
    </w:p>
    <w:p w:rsidR="004520B9" w:rsidRPr="004520B9" w:rsidRDefault="004520B9" w:rsidP="004520B9">
      <w:pPr>
        <w:tabs>
          <w:tab w:val="left" w:pos="1020"/>
        </w:tabs>
        <w:rPr>
          <w:b/>
          <w:color w:val="000000" w:themeColor="text1"/>
        </w:rPr>
      </w:pPr>
      <w:r w:rsidRPr="004520B9">
        <w:rPr>
          <w:rFonts w:hint="eastAsia"/>
          <w:b/>
          <w:color w:val="000000" w:themeColor="text1"/>
        </w:rPr>
        <w:t>（９）虐待防止に関する事項</w:t>
      </w:r>
    </w:p>
    <w:p w:rsidR="004520B9" w:rsidRPr="004520B9" w:rsidRDefault="004520B9" w:rsidP="004520B9">
      <w:pPr>
        <w:tabs>
          <w:tab w:val="left" w:pos="1020"/>
        </w:tabs>
        <w:ind w:firstLineChars="100" w:firstLine="210"/>
        <w:rPr>
          <w:sz w:val="21"/>
        </w:rPr>
      </w:pPr>
      <w:r w:rsidRPr="004520B9">
        <w:rPr>
          <w:rFonts w:hint="eastAsia"/>
          <w:sz w:val="21"/>
        </w:rPr>
        <w:t>事業所は利用者の人権の擁護、虐待の発生又はその再発を防止するため次の措</w:t>
      </w:r>
      <w:r>
        <w:rPr>
          <w:rFonts w:hint="eastAsia"/>
          <w:sz w:val="21"/>
        </w:rPr>
        <w:t>置を講ずるものとします。</w:t>
      </w:r>
      <w:r w:rsidRPr="004520B9">
        <w:rPr>
          <w:rFonts w:hint="eastAsia"/>
          <w:sz w:val="21"/>
        </w:rPr>
        <w:t>虐待防止の為の対策を検討する委員会（テレビ電話装置などを活用して行うことができるものとする）を定期的に開催するとともに、その結果について従業員</w:t>
      </w:r>
      <w:r>
        <w:rPr>
          <w:rFonts w:hint="eastAsia"/>
          <w:sz w:val="21"/>
        </w:rPr>
        <w:t>に周知徹底を図ります。</w:t>
      </w:r>
    </w:p>
    <w:p w:rsidR="004520B9" w:rsidRPr="004520B9" w:rsidRDefault="004520B9" w:rsidP="004520B9">
      <w:pPr>
        <w:tabs>
          <w:tab w:val="left" w:pos="1020"/>
        </w:tabs>
        <w:rPr>
          <w:sz w:val="21"/>
        </w:rPr>
      </w:pPr>
      <w:r>
        <w:rPr>
          <w:rFonts w:hint="eastAsia"/>
          <w:sz w:val="21"/>
        </w:rPr>
        <w:t>虐待防止のための指針を</w:t>
      </w:r>
      <w:r w:rsidRPr="004520B9">
        <w:rPr>
          <w:rFonts w:hint="eastAsia"/>
          <w:sz w:val="21"/>
        </w:rPr>
        <w:t>整備</w:t>
      </w:r>
      <w:r>
        <w:rPr>
          <w:rFonts w:hint="eastAsia"/>
          <w:sz w:val="21"/>
        </w:rPr>
        <w:t>し、従業員に対して虐待防止するための定期的な研修を実施します。</w:t>
      </w:r>
    </w:p>
    <w:p w:rsidR="004520B9" w:rsidRDefault="004520B9" w:rsidP="004520B9">
      <w:pPr>
        <w:tabs>
          <w:tab w:val="left" w:pos="1020"/>
        </w:tabs>
      </w:pPr>
    </w:p>
    <w:p w:rsidR="00FE7B07" w:rsidRPr="004520B9" w:rsidRDefault="00FE7B07" w:rsidP="00696B80">
      <w:pPr>
        <w:rPr>
          <w:b/>
        </w:rPr>
      </w:pPr>
    </w:p>
    <w:p w:rsidR="00FE7B07" w:rsidRDefault="00FE7B07" w:rsidP="00696B80">
      <w:pPr>
        <w:rPr>
          <w:b/>
        </w:rPr>
      </w:pPr>
    </w:p>
    <w:p w:rsidR="00FE7B07" w:rsidRPr="00612C64" w:rsidRDefault="004520B9" w:rsidP="00696B80">
      <w:pPr>
        <w:rPr>
          <w:b/>
        </w:rPr>
      </w:pPr>
      <w:r>
        <w:rPr>
          <w:rFonts w:hint="eastAsia"/>
          <w:b/>
        </w:rPr>
        <w:t>（１０</w:t>
      </w:r>
      <w:r w:rsidR="00FE7B07" w:rsidRPr="00612C64">
        <w:rPr>
          <w:rFonts w:hint="eastAsia"/>
          <w:b/>
        </w:rPr>
        <w:t>）</w:t>
      </w:r>
      <w:r w:rsidR="00FE7B07">
        <w:rPr>
          <w:rFonts w:hint="eastAsia"/>
          <w:b/>
        </w:rPr>
        <w:t>個人情報の利用目的（プライバシーポリシー）</w:t>
      </w:r>
    </w:p>
    <w:p w:rsidR="00FE7B07" w:rsidRDefault="00FE7B07">
      <w:pPr>
        <w:rPr>
          <w:sz w:val="21"/>
          <w:szCs w:val="21"/>
        </w:rPr>
      </w:pPr>
      <w:r>
        <w:rPr>
          <w:rFonts w:hint="eastAsia"/>
          <w:sz w:val="21"/>
          <w:szCs w:val="21"/>
        </w:rPr>
        <w:t xml:space="preserve">　介護老人保健施設ピュアネス藍では、利用者の尊厳を守り安全に配慮する施設理念の下、お預かりしている個人情報について利用目的を以下の通り定めます。</w:t>
      </w:r>
    </w:p>
    <w:p w:rsidR="00FE7B07" w:rsidRDefault="00FE7B07">
      <w:pPr>
        <w:rPr>
          <w:sz w:val="21"/>
          <w:szCs w:val="21"/>
        </w:rPr>
      </w:pPr>
      <w:r>
        <w:rPr>
          <w:rFonts w:hint="eastAsia"/>
          <w:sz w:val="21"/>
          <w:szCs w:val="21"/>
        </w:rPr>
        <w:t>【介護老人保健施設内部での利用目的】</w:t>
      </w:r>
    </w:p>
    <w:p w:rsidR="00FE7B07" w:rsidRDefault="00FE7B07">
      <w:pPr>
        <w:rPr>
          <w:sz w:val="21"/>
          <w:szCs w:val="21"/>
        </w:rPr>
      </w:pPr>
      <w:r>
        <w:rPr>
          <w:rFonts w:hint="eastAsia"/>
          <w:sz w:val="21"/>
          <w:szCs w:val="21"/>
        </w:rPr>
        <w:t xml:space="preserve">　　・当施設が介護サービスの利用者等に提供する介護サービス</w:t>
      </w:r>
    </w:p>
    <w:p w:rsidR="00FE7B07" w:rsidRDefault="00FE7B07">
      <w:pPr>
        <w:rPr>
          <w:sz w:val="21"/>
          <w:szCs w:val="21"/>
        </w:rPr>
      </w:pPr>
      <w:r>
        <w:rPr>
          <w:rFonts w:hint="eastAsia"/>
          <w:sz w:val="21"/>
          <w:szCs w:val="21"/>
        </w:rPr>
        <w:t xml:space="preserve">　　・介護保険事務</w:t>
      </w:r>
    </w:p>
    <w:p w:rsidR="00FE7B07" w:rsidRDefault="00FE7B07">
      <w:pPr>
        <w:rPr>
          <w:sz w:val="21"/>
          <w:szCs w:val="21"/>
        </w:rPr>
      </w:pPr>
      <w:r>
        <w:rPr>
          <w:rFonts w:hint="eastAsia"/>
          <w:sz w:val="21"/>
          <w:szCs w:val="21"/>
        </w:rPr>
        <w:t xml:space="preserve">　　・介護サービスの利用者に係る当施設の管理運営業務のうち、</w:t>
      </w:r>
    </w:p>
    <w:p w:rsidR="00FE7B07" w:rsidRDefault="00FE7B07">
      <w:pPr>
        <w:rPr>
          <w:sz w:val="21"/>
          <w:szCs w:val="21"/>
        </w:rPr>
      </w:pPr>
      <w:r>
        <w:rPr>
          <w:rFonts w:hint="eastAsia"/>
          <w:sz w:val="21"/>
          <w:szCs w:val="21"/>
        </w:rPr>
        <w:t xml:space="preserve">　　　−入退所等の管理</w:t>
      </w:r>
    </w:p>
    <w:p w:rsidR="00FE7B07" w:rsidRDefault="00FE7B07">
      <w:pPr>
        <w:rPr>
          <w:sz w:val="21"/>
          <w:szCs w:val="21"/>
        </w:rPr>
      </w:pPr>
      <w:r>
        <w:rPr>
          <w:rFonts w:hint="eastAsia"/>
          <w:sz w:val="21"/>
          <w:szCs w:val="21"/>
        </w:rPr>
        <w:t xml:space="preserve">　　　−会計・経理</w:t>
      </w:r>
    </w:p>
    <w:p w:rsidR="00FE7B07" w:rsidRDefault="00FE7B07">
      <w:pPr>
        <w:rPr>
          <w:sz w:val="21"/>
          <w:szCs w:val="21"/>
        </w:rPr>
      </w:pPr>
      <w:r>
        <w:rPr>
          <w:rFonts w:hint="eastAsia"/>
          <w:sz w:val="21"/>
          <w:szCs w:val="21"/>
        </w:rPr>
        <w:t xml:space="preserve">　　　−事故等の報告</w:t>
      </w:r>
    </w:p>
    <w:p w:rsidR="00FE7B07" w:rsidRDefault="00FE7B07">
      <w:pPr>
        <w:rPr>
          <w:sz w:val="21"/>
          <w:szCs w:val="21"/>
        </w:rPr>
      </w:pPr>
      <w:r>
        <w:rPr>
          <w:rFonts w:hint="eastAsia"/>
          <w:sz w:val="21"/>
          <w:szCs w:val="21"/>
        </w:rPr>
        <w:t xml:space="preserve">　　　−当該利用者の介護・医療サービスの向上</w:t>
      </w:r>
    </w:p>
    <w:p w:rsidR="00FE7B07" w:rsidRDefault="00FE7B07">
      <w:pPr>
        <w:rPr>
          <w:sz w:val="21"/>
          <w:szCs w:val="21"/>
        </w:rPr>
      </w:pPr>
      <w:r>
        <w:rPr>
          <w:rFonts w:hint="eastAsia"/>
          <w:sz w:val="21"/>
          <w:szCs w:val="21"/>
        </w:rPr>
        <w:t>【他の事業所等への情報提供を伴う利用目的】</w:t>
      </w:r>
    </w:p>
    <w:p w:rsidR="00FE7B07" w:rsidRDefault="00FE7B07">
      <w:pPr>
        <w:rPr>
          <w:sz w:val="21"/>
          <w:szCs w:val="21"/>
        </w:rPr>
      </w:pPr>
      <w:r>
        <w:rPr>
          <w:rFonts w:hint="eastAsia"/>
          <w:sz w:val="21"/>
          <w:szCs w:val="21"/>
        </w:rPr>
        <w:t xml:space="preserve">　　・当施設が利用者等に提供する介護サービスのうち</w:t>
      </w:r>
    </w:p>
    <w:p w:rsidR="00FE7B07" w:rsidRDefault="00FE7B07">
      <w:pPr>
        <w:rPr>
          <w:sz w:val="21"/>
          <w:szCs w:val="21"/>
        </w:rPr>
      </w:pPr>
      <w:r>
        <w:rPr>
          <w:rFonts w:hint="eastAsia"/>
          <w:sz w:val="21"/>
          <w:szCs w:val="21"/>
        </w:rPr>
        <w:t xml:space="preserve">　　　−利用者に居宅サービスを提供する他の居宅サービス事業者や居宅介護支援事業所等との</w:t>
      </w:r>
    </w:p>
    <w:p w:rsidR="00FE7B07" w:rsidRDefault="00FE7B07">
      <w:pPr>
        <w:rPr>
          <w:sz w:val="21"/>
          <w:szCs w:val="21"/>
        </w:rPr>
      </w:pPr>
      <w:r>
        <w:rPr>
          <w:rFonts w:hint="eastAsia"/>
          <w:sz w:val="21"/>
          <w:szCs w:val="21"/>
        </w:rPr>
        <w:t xml:space="preserve">　　　</w:t>
      </w:r>
      <w:r>
        <w:rPr>
          <w:sz w:val="21"/>
          <w:szCs w:val="21"/>
        </w:rPr>
        <w:t xml:space="preserve"> </w:t>
      </w:r>
      <w:r>
        <w:rPr>
          <w:rFonts w:hint="eastAsia"/>
          <w:sz w:val="21"/>
          <w:szCs w:val="21"/>
        </w:rPr>
        <w:t>連携（サービス担当者会議等）、照会への回答</w:t>
      </w:r>
    </w:p>
    <w:p w:rsidR="00FE7B07" w:rsidRDefault="00FE7B07">
      <w:pPr>
        <w:rPr>
          <w:sz w:val="21"/>
          <w:szCs w:val="21"/>
        </w:rPr>
      </w:pPr>
      <w:r>
        <w:rPr>
          <w:rFonts w:hint="eastAsia"/>
          <w:sz w:val="21"/>
          <w:szCs w:val="21"/>
        </w:rPr>
        <w:t xml:space="preserve">　　　−利用者の診察等に当たり、外部の医師等の意見・助言を求める場合</w:t>
      </w:r>
    </w:p>
    <w:p w:rsidR="00FE7B07" w:rsidRDefault="00FE7B07">
      <w:pPr>
        <w:rPr>
          <w:sz w:val="21"/>
          <w:szCs w:val="21"/>
        </w:rPr>
      </w:pPr>
      <w:r>
        <w:rPr>
          <w:rFonts w:hint="eastAsia"/>
          <w:sz w:val="21"/>
          <w:szCs w:val="21"/>
        </w:rPr>
        <w:t xml:space="preserve">　　　−検体検査業務の委託その他の業務委託</w:t>
      </w:r>
    </w:p>
    <w:p w:rsidR="00FE7B07" w:rsidRDefault="00FE7B07">
      <w:pPr>
        <w:rPr>
          <w:sz w:val="21"/>
          <w:szCs w:val="21"/>
        </w:rPr>
      </w:pPr>
      <w:r>
        <w:rPr>
          <w:rFonts w:hint="eastAsia"/>
          <w:sz w:val="21"/>
          <w:szCs w:val="21"/>
        </w:rPr>
        <w:t xml:space="preserve">　　　−家族等への心身の状況説明</w:t>
      </w:r>
    </w:p>
    <w:p w:rsidR="00FE7B07" w:rsidRDefault="00FE7B07">
      <w:pPr>
        <w:rPr>
          <w:sz w:val="21"/>
          <w:szCs w:val="21"/>
        </w:rPr>
      </w:pPr>
      <w:r>
        <w:rPr>
          <w:rFonts w:hint="eastAsia"/>
          <w:sz w:val="21"/>
          <w:szCs w:val="21"/>
        </w:rPr>
        <w:t xml:space="preserve">　　・介護保険事務のうち</w:t>
      </w:r>
    </w:p>
    <w:p w:rsidR="00FE7B07" w:rsidRDefault="00FE7B07">
      <w:pPr>
        <w:rPr>
          <w:sz w:val="21"/>
          <w:szCs w:val="21"/>
        </w:rPr>
      </w:pPr>
      <w:r>
        <w:rPr>
          <w:rFonts w:hint="eastAsia"/>
          <w:sz w:val="21"/>
          <w:szCs w:val="21"/>
        </w:rPr>
        <w:t xml:space="preserve">　　　−保険事務の委託</w:t>
      </w:r>
    </w:p>
    <w:p w:rsidR="00FE7B07" w:rsidRDefault="00FE7B07">
      <w:pPr>
        <w:rPr>
          <w:sz w:val="21"/>
          <w:szCs w:val="21"/>
        </w:rPr>
      </w:pPr>
      <w:r>
        <w:rPr>
          <w:rFonts w:hint="eastAsia"/>
          <w:sz w:val="21"/>
          <w:szCs w:val="21"/>
        </w:rPr>
        <w:t xml:space="preserve">　　　−審査支払機関へのレセプトの提出</w:t>
      </w:r>
    </w:p>
    <w:p w:rsidR="00FE7B07" w:rsidRDefault="00FE7B07">
      <w:pPr>
        <w:rPr>
          <w:sz w:val="21"/>
          <w:szCs w:val="21"/>
        </w:rPr>
      </w:pPr>
      <w:r>
        <w:rPr>
          <w:rFonts w:hint="eastAsia"/>
          <w:sz w:val="21"/>
          <w:szCs w:val="21"/>
        </w:rPr>
        <w:t xml:space="preserve">　　　−審査支払機関または保険者からの紹介への回答</w:t>
      </w:r>
    </w:p>
    <w:p w:rsidR="00FE7B07" w:rsidRDefault="00FE7B07" w:rsidP="000E05D7">
      <w:pPr>
        <w:numPr>
          <w:ilvl w:val="0"/>
          <w:numId w:val="4"/>
        </w:numPr>
        <w:rPr>
          <w:sz w:val="21"/>
          <w:szCs w:val="21"/>
        </w:rPr>
      </w:pPr>
      <w:r>
        <w:rPr>
          <w:rFonts w:hint="eastAsia"/>
          <w:sz w:val="21"/>
          <w:szCs w:val="21"/>
        </w:rPr>
        <w:t>損害賠償保険などに係る保険会社等への相談又は届出等</w:t>
      </w:r>
    </w:p>
    <w:p w:rsidR="00FE7B07" w:rsidRDefault="00FE7B07" w:rsidP="000E05D7">
      <w:pPr>
        <w:numPr>
          <w:ilvl w:val="0"/>
          <w:numId w:val="4"/>
        </w:numPr>
        <w:rPr>
          <w:sz w:val="21"/>
          <w:szCs w:val="21"/>
        </w:rPr>
      </w:pPr>
      <w:r>
        <w:rPr>
          <w:rFonts w:hint="eastAsia"/>
          <w:sz w:val="21"/>
          <w:szCs w:val="21"/>
        </w:rPr>
        <w:t>退所前連携加算における居宅介護支援事業所等への情報提供</w:t>
      </w:r>
    </w:p>
    <w:p w:rsidR="00FE7B07" w:rsidRDefault="00FE7B07">
      <w:pPr>
        <w:rPr>
          <w:sz w:val="21"/>
          <w:szCs w:val="21"/>
        </w:rPr>
      </w:pPr>
      <w:r>
        <w:rPr>
          <w:rFonts w:hint="eastAsia"/>
          <w:sz w:val="21"/>
          <w:szCs w:val="21"/>
        </w:rPr>
        <w:t>【上記以外の利用目的】</w:t>
      </w:r>
    </w:p>
    <w:p w:rsidR="00FE7B07" w:rsidRDefault="00FE7B07">
      <w:pPr>
        <w:rPr>
          <w:sz w:val="21"/>
          <w:szCs w:val="21"/>
        </w:rPr>
      </w:pPr>
      <w:r>
        <w:rPr>
          <w:rFonts w:hint="eastAsia"/>
          <w:sz w:val="21"/>
          <w:szCs w:val="21"/>
        </w:rPr>
        <w:t xml:space="preserve">　〔当施設の内部での利用に係る利用目的〕</w:t>
      </w:r>
    </w:p>
    <w:p w:rsidR="00FE7B07" w:rsidRDefault="00FE7B07">
      <w:pPr>
        <w:rPr>
          <w:sz w:val="21"/>
          <w:szCs w:val="21"/>
        </w:rPr>
      </w:pPr>
      <w:r>
        <w:rPr>
          <w:rFonts w:hint="eastAsia"/>
          <w:sz w:val="21"/>
          <w:szCs w:val="21"/>
        </w:rPr>
        <w:t xml:space="preserve">　　・当施設の管理運営業務のうち</w:t>
      </w:r>
    </w:p>
    <w:p w:rsidR="00FE7B07" w:rsidRDefault="00FE7B07">
      <w:pPr>
        <w:rPr>
          <w:sz w:val="21"/>
          <w:szCs w:val="21"/>
        </w:rPr>
      </w:pPr>
      <w:r>
        <w:rPr>
          <w:rFonts w:hint="eastAsia"/>
          <w:sz w:val="21"/>
          <w:szCs w:val="21"/>
        </w:rPr>
        <w:t xml:space="preserve">　　　−医療・介護サービスや業務の維持・改善のための基礎資料</w:t>
      </w:r>
    </w:p>
    <w:p w:rsidR="00FE7B07" w:rsidRDefault="00FE7B07">
      <w:pPr>
        <w:rPr>
          <w:sz w:val="21"/>
          <w:szCs w:val="21"/>
        </w:rPr>
      </w:pPr>
      <w:r>
        <w:rPr>
          <w:rFonts w:hint="eastAsia"/>
          <w:sz w:val="21"/>
          <w:szCs w:val="21"/>
        </w:rPr>
        <w:t xml:space="preserve">　　　−当施設において行われる学生の実習への協力</w:t>
      </w:r>
    </w:p>
    <w:p w:rsidR="00FE7B07" w:rsidRDefault="00FE7B07">
      <w:pPr>
        <w:rPr>
          <w:sz w:val="21"/>
          <w:szCs w:val="21"/>
        </w:rPr>
      </w:pPr>
      <w:r>
        <w:rPr>
          <w:rFonts w:hint="eastAsia"/>
          <w:sz w:val="21"/>
          <w:szCs w:val="21"/>
        </w:rPr>
        <w:t xml:space="preserve">　　　−当施設において行われる事例研究</w:t>
      </w:r>
    </w:p>
    <w:p w:rsidR="00FE7B07" w:rsidRDefault="00FE7B07">
      <w:pPr>
        <w:rPr>
          <w:sz w:val="21"/>
          <w:szCs w:val="21"/>
        </w:rPr>
      </w:pPr>
      <w:r>
        <w:rPr>
          <w:rFonts w:hint="eastAsia"/>
          <w:sz w:val="21"/>
          <w:szCs w:val="21"/>
        </w:rPr>
        <w:t xml:space="preserve">　〔他の事業所等への情報提供に係る利用目的〕</w:t>
      </w:r>
    </w:p>
    <w:p w:rsidR="00FE7B07" w:rsidRDefault="00FE7B07">
      <w:pPr>
        <w:rPr>
          <w:sz w:val="21"/>
          <w:szCs w:val="21"/>
        </w:rPr>
      </w:pPr>
      <w:r>
        <w:rPr>
          <w:rFonts w:hint="eastAsia"/>
          <w:sz w:val="21"/>
          <w:szCs w:val="21"/>
        </w:rPr>
        <w:t xml:space="preserve">　　・当施設の管理運営業務のうち</w:t>
      </w:r>
    </w:p>
    <w:p w:rsidR="00FE7B07" w:rsidRDefault="00FE7B07">
      <w:pPr>
        <w:rPr>
          <w:sz w:val="21"/>
          <w:szCs w:val="21"/>
        </w:rPr>
      </w:pPr>
      <w:r>
        <w:rPr>
          <w:rFonts w:hint="eastAsia"/>
          <w:sz w:val="21"/>
          <w:szCs w:val="21"/>
        </w:rPr>
        <w:t xml:space="preserve">　　　−外部監査機関への情報提供</w:t>
      </w:r>
    </w:p>
    <w:p w:rsidR="00FE7B07" w:rsidRDefault="00FE7B07">
      <w:pPr>
        <w:rPr>
          <w:sz w:val="21"/>
          <w:szCs w:val="21"/>
        </w:rPr>
      </w:pPr>
    </w:p>
    <w:p w:rsidR="00FE7B07" w:rsidRDefault="00FE7B07">
      <w:pPr>
        <w:rPr>
          <w:sz w:val="21"/>
          <w:szCs w:val="21"/>
        </w:rPr>
      </w:pPr>
      <w:r>
        <w:rPr>
          <w:rFonts w:hint="eastAsia"/>
          <w:sz w:val="21"/>
          <w:szCs w:val="21"/>
        </w:rPr>
        <w:t>平成１７年４月１日　　　介護老人保健施設ピュアネス藍　　施設長　野中家久</w:t>
      </w:r>
    </w:p>
    <w:p w:rsidR="00FE7B07" w:rsidRDefault="00FE7B07">
      <w:pPr>
        <w:rPr>
          <w:sz w:val="21"/>
          <w:szCs w:val="21"/>
        </w:rPr>
      </w:pPr>
    </w:p>
    <w:p w:rsidR="00FE7B07" w:rsidRDefault="00FE7B07">
      <w:pPr>
        <w:rPr>
          <w:sz w:val="21"/>
          <w:szCs w:val="21"/>
        </w:rPr>
      </w:pPr>
    </w:p>
    <w:p w:rsidR="00FE7B07" w:rsidRDefault="00FE7B07">
      <w:pPr>
        <w:rPr>
          <w:sz w:val="21"/>
          <w:szCs w:val="21"/>
        </w:rPr>
      </w:pPr>
    </w:p>
    <w:p w:rsidR="00FE7B07" w:rsidRDefault="00FE7B07">
      <w:pPr>
        <w:rPr>
          <w:sz w:val="21"/>
          <w:szCs w:val="21"/>
        </w:rPr>
      </w:pPr>
    </w:p>
    <w:p w:rsidR="00FE7B07" w:rsidRDefault="00FE7B07">
      <w:pPr>
        <w:rPr>
          <w:sz w:val="21"/>
          <w:szCs w:val="21"/>
        </w:rPr>
      </w:pPr>
    </w:p>
    <w:p w:rsidR="00FE7B07" w:rsidRDefault="00FE7B07">
      <w:pPr>
        <w:rPr>
          <w:sz w:val="21"/>
          <w:szCs w:val="21"/>
        </w:rPr>
      </w:pPr>
    </w:p>
    <w:p w:rsidR="00FE7B07" w:rsidRDefault="00FE7B07">
      <w:pPr>
        <w:rPr>
          <w:sz w:val="21"/>
          <w:szCs w:val="21"/>
        </w:rPr>
      </w:pPr>
    </w:p>
    <w:p w:rsidR="00FE7B07" w:rsidRDefault="00FE7B07">
      <w:pPr>
        <w:rPr>
          <w:sz w:val="21"/>
          <w:szCs w:val="21"/>
        </w:rPr>
      </w:pPr>
    </w:p>
    <w:p w:rsidR="00FE7B07" w:rsidRDefault="00FE7B07">
      <w:pPr>
        <w:rPr>
          <w:sz w:val="21"/>
          <w:szCs w:val="21"/>
        </w:rPr>
      </w:pPr>
    </w:p>
    <w:p w:rsidR="00FE7B07" w:rsidRDefault="00FE7B07">
      <w:pPr>
        <w:rPr>
          <w:sz w:val="21"/>
          <w:szCs w:val="21"/>
        </w:rPr>
      </w:pPr>
    </w:p>
    <w:p w:rsidR="00FE7B07" w:rsidRDefault="00FE7B07">
      <w:pPr>
        <w:rPr>
          <w:sz w:val="21"/>
          <w:szCs w:val="21"/>
        </w:rPr>
      </w:pPr>
    </w:p>
    <w:p w:rsidR="00FE7B07" w:rsidRDefault="00FE7B07">
      <w:pPr>
        <w:rPr>
          <w:sz w:val="21"/>
          <w:szCs w:val="21"/>
        </w:rPr>
      </w:pPr>
    </w:p>
    <w:p w:rsidR="00FE7B07" w:rsidRDefault="00FE7B07">
      <w:pPr>
        <w:rPr>
          <w:sz w:val="21"/>
          <w:szCs w:val="21"/>
        </w:rPr>
      </w:pPr>
    </w:p>
    <w:p w:rsidR="00FE7B07" w:rsidRDefault="00FE7B07">
      <w:pPr>
        <w:rPr>
          <w:sz w:val="21"/>
          <w:szCs w:val="21"/>
        </w:rPr>
      </w:pPr>
    </w:p>
    <w:p w:rsidR="00FE7B07" w:rsidRDefault="00FE7B07">
      <w:pPr>
        <w:rPr>
          <w:sz w:val="21"/>
          <w:szCs w:val="21"/>
        </w:rPr>
      </w:pPr>
    </w:p>
    <w:p w:rsidR="00FE7B07" w:rsidRDefault="00FE7B07">
      <w:pPr>
        <w:rPr>
          <w:sz w:val="21"/>
          <w:szCs w:val="21"/>
        </w:rPr>
      </w:pPr>
    </w:p>
    <w:p w:rsidR="00FE7B07" w:rsidRDefault="00FE7B07">
      <w:pPr>
        <w:rPr>
          <w:sz w:val="21"/>
          <w:szCs w:val="21"/>
        </w:rPr>
      </w:pPr>
    </w:p>
    <w:p w:rsidR="00FE7B07" w:rsidRDefault="00FE7B07">
      <w:pPr>
        <w:rPr>
          <w:sz w:val="21"/>
          <w:szCs w:val="21"/>
        </w:rPr>
      </w:pPr>
    </w:p>
    <w:p w:rsidR="00FE7B07" w:rsidRDefault="00FE7B07">
      <w:pPr>
        <w:rPr>
          <w:sz w:val="21"/>
          <w:szCs w:val="21"/>
        </w:rPr>
      </w:pPr>
    </w:p>
    <w:p w:rsidR="00FE7B07" w:rsidRDefault="00FE7B07">
      <w:pPr>
        <w:rPr>
          <w:sz w:val="21"/>
          <w:szCs w:val="21"/>
        </w:rPr>
      </w:pPr>
    </w:p>
    <w:p w:rsidR="00FE7B07" w:rsidRDefault="00FE7B07">
      <w:pPr>
        <w:rPr>
          <w:sz w:val="21"/>
          <w:szCs w:val="21"/>
        </w:rPr>
      </w:pPr>
    </w:p>
    <w:p w:rsidR="00FE7B07" w:rsidRDefault="00FE7B07">
      <w:pPr>
        <w:rPr>
          <w:sz w:val="21"/>
          <w:szCs w:val="21"/>
        </w:rPr>
      </w:pPr>
    </w:p>
    <w:p w:rsidR="00FE7B07" w:rsidRDefault="00FE7B07">
      <w:pPr>
        <w:rPr>
          <w:sz w:val="21"/>
          <w:szCs w:val="21"/>
        </w:rPr>
      </w:pPr>
    </w:p>
    <w:p w:rsidR="00FE7B07" w:rsidRPr="00612C64" w:rsidRDefault="00FE7B07">
      <w:pPr>
        <w:rPr>
          <w:sz w:val="21"/>
          <w:szCs w:val="21"/>
        </w:rPr>
      </w:pPr>
    </w:p>
    <w:sectPr w:rsidR="00FE7B07" w:rsidRPr="00612C64" w:rsidSect="00C67A1A">
      <w:footerReference w:type="default" r:id="rId7"/>
      <w:pgSz w:w="11900" w:h="16840"/>
      <w:pgMar w:top="1418" w:right="1418" w:bottom="1418" w:left="1418" w:header="851" w:footer="454"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9CF" w:rsidRDefault="002C29CF" w:rsidP="00C67A1A">
      <w:r>
        <w:separator/>
      </w:r>
    </w:p>
  </w:endnote>
  <w:endnote w:type="continuationSeparator" w:id="0">
    <w:p w:rsidR="002C29CF" w:rsidRDefault="002C29CF" w:rsidP="00C6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9CF" w:rsidRDefault="002C29CF">
    <w:pPr>
      <w:pStyle w:val="a9"/>
      <w:jc w:val="center"/>
    </w:pPr>
    <w:r>
      <w:fldChar w:fldCharType="begin"/>
    </w:r>
    <w:r>
      <w:instrText>PAGE   \* MERGEFORMAT</w:instrText>
    </w:r>
    <w:r>
      <w:fldChar w:fldCharType="separate"/>
    </w:r>
    <w:r w:rsidR="00F914DA" w:rsidRPr="00F914DA">
      <w:rPr>
        <w:noProof/>
        <w:lang w:val="ja-JP"/>
      </w:rPr>
      <w:t>11</w:t>
    </w:r>
    <w:r>
      <w:rPr>
        <w:noProof/>
        <w:lang w:val="ja-JP"/>
      </w:rPr>
      <w:fldChar w:fldCharType="end"/>
    </w:r>
  </w:p>
  <w:p w:rsidR="002C29CF" w:rsidRDefault="002C29C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9CF" w:rsidRDefault="002C29CF" w:rsidP="00C67A1A">
      <w:r>
        <w:separator/>
      </w:r>
    </w:p>
  </w:footnote>
  <w:footnote w:type="continuationSeparator" w:id="0">
    <w:p w:rsidR="002C29CF" w:rsidRDefault="002C29CF" w:rsidP="00C67A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15B7"/>
    <w:multiLevelType w:val="hybridMultilevel"/>
    <w:tmpl w:val="E11A4694"/>
    <w:lvl w:ilvl="0" w:tplc="5FE8D1FA">
      <w:start w:val="1"/>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1" w15:restartNumberingAfterBreak="0">
    <w:nsid w:val="023A1F2D"/>
    <w:multiLevelType w:val="hybridMultilevel"/>
    <w:tmpl w:val="6FAEC7B6"/>
    <w:lvl w:ilvl="0" w:tplc="7E5E3848">
      <w:start w:val="11"/>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2" w15:restartNumberingAfterBreak="0">
    <w:nsid w:val="09122BE2"/>
    <w:multiLevelType w:val="hybridMultilevel"/>
    <w:tmpl w:val="C10EEFD8"/>
    <w:lvl w:ilvl="0" w:tplc="7F6CB77C">
      <w:start w:val="1"/>
      <w:numFmt w:val="decimalEnclosedCircle"/>
      <w:lvlText w:val="%1"/>
      <w:lvlJc w:val="left"/>
      <w:pPr>
        <w:ind w:left="780" w:hanging="360"/>
      </w:pPr>
      <w:rPr>
        <w:rFonts w:cs="Times New Roman" w:hint="eastAsia"/>
      </w:rPr>
    </w:lvl>
    <w:lvl w:ilvl="1" w:tplc="04090017" w:tentative="1">
      <w:start w:val="1"/>
      <w:numFmt w:val="aiueoFullWidth"/>
      <w:lvlText w:val="(%2)"/>
      <w:lvlJc w:val="left"/>
      <w:pPr>
        <w:ind w:left="1380" w:hanging="480"/>
      </w:pPr>
      <w:rPr>
        <w:rFonts w:cs="Times New Roman"/>
      </w:rPr>
    </w:lvl>
    <w:lvl w:ilvl="2" w:tplc="04090011" w:tentative="1">
      <w:start w:val="1"/>
      <w:numFmt w:val="decimalEnclosedCircle"/>
      <w:lvlText w:val="%3"/>
      <w:lvlJc w:val="left"/>
      <w:pPr>
        <w:ind w:left="1860" w:hanging="480"/>
      </w:pPr>
      <w:rPr>
        <w:rFonts w:cs="Times New Roman"/>
      </w:rPr>
    </w:lvl>
    <w:lvl w:ilvl="3" w:tplc="0409000F" w:tentative="1">
      <w:start w:val="1"/>
      <w:numFmt w:val="decimal"/>
      <w:lvlText w:val="%4."/>
      <w:lvlJc w:val="left"/>
      <w:pPr>
        <w:ind w:left="2340" w:hanging="480"/>
      </w:pPr>
      <w:rPr>
        <w:rFonts w:cs="Times New Roman"/>
      </w:rPr>
    </w:lvl>
    <w:lvl w:ilvl="4" w:tplc="04090017" w:tentative="1">
      <w:start w:val="1"/>
      <w:numFmt w:val="aiueoFullWidth"/>
      <w:lvlText w:val="(%5)"/>
      <w:lvlJc w:val="left"/>
      <w:pPr>
        <w:ind w:left="2820" w:hanging="480"/>
      </w:pPr>
      <w:rPr>
        <w:rFonts w:cs="Times New Roman"/>
      </w:rPr>
    </w:lvl>
    <w:lvl w:ilvl="5" w:tplc="04090011" w:tentative="1">
      <w:start w:val="1"/>
      <w:numFmt w:val="decimalEnclosedCircle"/>
      <w:lvlText w:val="%6"/>
      <w:lvlJc w:val="lef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7" w:tentative="1">
      <w:start w:val="1"/>
      <w:numFmt w:val="aiueoFullWidth"/>
      <w:lvlText w:val="(%8)"/>
      <w:lvlJc w:val="left"/>
      <w:pPr>
        <w:ind w:left="4260" w:hanging="480"/>
      </w:pPr>
      <w:rPr>
        <w:rFonts w:cs="Times New Roman"/>
      </w:rPr>
    </w:lvl>
    <w:lvl w:ilvl="8" w:tplc="04090011" w:tentative="1">
      <w:start w:val="1"/>
      <w:numFmt w:val="decimalEnclosedCircle"/>
      <w:lvlText w:val="%9"/>
      <w:lvlJc w:val="left"/>
      <w:pPr>
        <w:ind w:left="4740" w:hanging="480"/>
      </w:pPr>
      <w:rPr>
        <w:rFonts w:cs="Times New Roman"/>
      </w:rPr>
    </w:lvl>
  </w:abstractNum>
  <w:abstractNum w:abstractNumId="3" w15:restartNumberingAfterBreak="0">
    <w:nsid w:val="0C2D47A4"/>
    <w:multiLevelType w:val="hybridMultilevel"/>
    <w:tmpl w:val="3604C794"/>
    <w:lvl w:ilvl="0" w:tplc="E296405A">
      <w:start w:val="1"/>
      <w:numFmt w:val="decimalEnclosedCircle"/>
      <w:lvlText w:val="%1"/>
      <w:lvlJc w:val="left"/>
      <w:pPr>
        <w:ind w:left="1320" w:hanging="360"/>
      </w:pPr>
      <w:rPr>
        <w:rFonts w:cs="Times New Roman" w:hint="eastAsia"/>
      </w:rPr>
    </w:lvl>
    <w:lvl w:ilvl="1" w:tplc="04090017" w:tentative="1">
      <w:start w:val="1"/>
      <w:numFmt w:val="aiueoFullWidth"/>
      <w:lvlText w:val="(%2)"/>
      <w:lvlJc w:val="left"/>
      <w:pPr>
        <w:ind w:left="1920" w:hanging="480"/>
      </w:pPr>
      <w:rPr>
        <w:rFonts w:cs="Times New Roman"/>
      </w:rPr>
    </w:lvl>
    <w:lvl w:ilvl="2" w:tplc="04090011" w:tentative="1">
      <w:start w:val="1"/>
      <w:numFmt w:val="decimalEnclosedCircle"/>
      <w:lvlText w:val="%3"/>
      <w:lvlJc w:val="lef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7" w:tentative="1">
      <w:start w:val="1"/>
      <w:numFmt w:val="aiueoFullWidth"/>
      <w:lvlText w:val="(%5)"/>
      <w:lvlJc w:val="left"/>
      <w:pPr>
        <w:ind w:left="3360" w:hanging="480"/>
      </w:pPr>
      <w:rPr>
        <w:rFonts w:cs="Times New Roman"/>
      </w:rPr>
    </w:lvl>
    <w:lvl w:ilvl="5" w:tplc="04090011" w:tentative="1">
      <w:start w:val="1"/>
      <w:numFmt w:val="decimalEnclosedCircle"/>
      <w:lvlText w:val="%6"/>
      <w:lvlJc w:val="lef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7" w:tentative="1">
      <w:start w:val="1"/>
      <w:numFmt w:val="aiueoFullWidth"/>
      <w:lvlText w:val="(%8)"/>
      <w:lvlJc w:val="left"/>
      <w:pPr>
        <w:ind w:left="4800" w:hanging="480"/>
      </w:pPr>
      <w:rPr>
        <w:rFonts w:cs="Times New Roman"/>
      </w:rPr>
    </w:lvl>
    <w:lvl w:ilvl="8" w:tplc="04090011" w:tentative="1">
      <w:start w:val="1"/>
      <w:numFmt w:val="decimalEnclosedCircle"/>
      <w:lvlText w:val="%9"/>
      <w:lvlJc w:val="left"/>
      <w:pPr>
        <w:ind w:left="5280" w:hanging="480"/>
      </w:pPr>
      <w:rPr>
        <w:rFonts w:cs="Times New Roman"/>
      </w:rPr>
    </w:lvl>
  </w:abstractNum>
  <w:abstractNum w:abstractNumId="4" w15:restartNumberingAfterBreak="0">
    <w:nsid w:val="135A0CF5"/>
    <w:multiLevelType w:val="hybridMultilevel"/>
    <w:tmpl w:val="E6E219C2"/>
    <w:lvl w:ilvl="0" w:tplc="FBF691C6">
      <w:start w:val="1"/>
      <w:numFmt w:val="decimalEnclosedCircle"/>
      <w:lvlText w:val="%1"/>
      <w:lvlJc w:val="left"/>
      <w:pPr>
        <w:ind w:left="1300" w:hanging="360"/>
      </w:pPr>
      <w:rPr>
        <w:rFonts w:cs="Times New Roman" w:hint="eastAsia"/>
      </w:rPr>
    </w:lvl>
    <w:lvl w:ilvl="1" w:tplc="04090017" w:tentative="1">
      <w:start w:val="1"/>
      <w:numFmt w:val="aiueoFullWidth"/>
      <w:lvlText w:val="(%2)"/>
      <w:lvlJc w:val="left"/>
      <w:pPr>
        <w:ind w:left="1900" w:hanging="480"/>
      </w:pPr>
      <w:rPr>
        <w:rFonts w:cs="Times New Roman"/>
      </w:rPr>
    </w:lvl>
    <w:lvl w:ilvl="2" w:tplc="04090011" w:tentative="1">
      <w:start w:val="1"/>
      <w:numFmt w:val="decimalEnclosedCircle"/>
      <w:lvlText w:val="%3"/>
      <w:lvlJc w:val="left"/>
      <w:pPr>
        <w:ind w:left="2380" w:hanging="480"/>
      </w:pPr>
      <w:rPr>
        <w:rFonts w:cs="Times New Roman"/>
      </w:rPr>
    </w:lvl>
    <w:lvl w:ilvl="3" w:tplc="0409000F" w:tentative="1">
      <w:start w:val="1"/>
      <w:numFmt w:val="decimal"/>
      <w:lvlText w:val="%4."/>
      <w:lvlJc w:val="left"/>
      <w:pPr>
        <w:ind w:left="2860" w:hanging="480"/>
      </w:pPr>
      <w:rPr>
        <w:rFonts w:cs="Times New Roman"/>
      </w:rPr>
    </w:lvl>
    <w:lvl w:ilvl="4" w:tplc="04090017" w:tentative="1">
      <w:start w:val="1"/>
      <w:numFmt w:val="aiueoFullWidth"/>
      <w:lvlText w:val="(%5)"/>
      <w:lvlJc w:val="left"/>
      <w:pPr>
        <w:ind w:left="3340" w:hanging="480"/>
      </w:pPr>
      <w:rPr>
        <w:rFonts w:cs="Times New Roman"/>
      </w:rPr>
    </w:lvl>
    <w:lvl w:ilvl="5" w:tplc="04090011" w:tentative="1">
      <w:start w:val="1"/>
      <w:numFmt w:val="decimalEnclosedCircle"/>
      <w:lvlText w:val="%6"/>
      <w:lvlJc w:val="left"/>
      <w:pPr>
        <w:ind w:left="3820" w:hanging="480"/>
      </w:pPr>
      <w:rPr>
        <w:rFonts w:cs="Times New Roman"/>
      </w:rPr>
    </w:lvl>
    <w:lvl w:ilvl="6" w:tplc="0409000F" w:tentative="1">
      <w:start w:val="1"/>
      <w:numFmt w:val="decimal"/>
      <w:lvlText w:val="%7."/>
      <w:lvlJc w:val="left"/>
      <w:pPr>
        <w:ind w:left="4300" w:hanging="480"/>
      </w:pPr>
      <w:rPr>
        <w:rFonts w:cs="Times New Roman"/>
      </w:rPr>
    </w:lvl>
    <w:lvl w:ilvl="7" w:tplc="04090017" w:tentative="1">
      <w:start w:val="1"/>
      <w:numFmt w:val="aiueoFullWidth"/>
      <w:lvlText w:val="(%8)"/>
      <w:lvlJc w:val="left"/>
      <w:pPr>
        <w:ind w:left="4780" w:hanging="480"/>
      </w:pPr>
      <w:rPr>
        <w:rFonts w:cs="Times New Roman"/>
      </w:rPr>
    </w:lvl>
    <w:lvl w:ilvl="8" w:tplc="04090011" w:tentative="1">
      <w:start w:val="1"/>
      <w:numFmt w:val="decimalEnclosedCircle"/>
      <w:lvlText w:val="%9"/>
      <w:lvlJc w:val="left"/>
      <w:pPr>
        <w:ind w:left="5260" w:hanging="480"/>
      </w:pPr>
      <w:rPr>
        <w:rFonts w:cs="Times New Roman"/>
      </w:rPr>
    </w:lvl>
  </w:abstractNum>
  <w:abstractNum w:abstractNumId="5" w15:restartNumberingAfterBreak="0">
    <w:nsid w:val="1866452E"/>
    <w:multiLevelType w:val="hybridMultilevel"/>
    <w:tmpl w:val="740EBB3E"/>
    <w:lvl w:ilvl="0" w:tplc="CB90D010">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6" w15:restartNumberingAfterBreak="0">
    <w:nsid w:val="23E66C6B"/>
    <w:multiLevelType w:val="hybridMultilevel"/>
    <w:tmpl w:val="246E0B7A"/>
    <w:lvl w:ilvl="0" w:tplc="04090001">
      <w:start w:val="1"/>
      <w:numFmt w:val="bullet"/>
      <w:lvlText w:val=""/>
      <w:lvlJc w:val="left"/>
      <w:pPr>
        <w:ind w:left="1370" w:hanging="420"/>
      </w:pPr>
      <w:rPr>
        <w:rFonts w:ascii="Wingdings" w:hAnsi="Wingdings" w:hint="default"/>
      </w:rPr>
    </w:lvl>
    <w:lvl w:ilvl="1" w:tplc="0409000B" w:tentative="1">
      <w:start w:val="1"/>
      <w:numFmt w:val="bullet"/>
      <w:lvlText w:val=""/>
      <w:lvlJc w:val="left"/>
      <w:pPr>
        <w:ind w:left="1790" w:hanging="420"/>
      </w:pPr>
      <w:rPr>
        <w:rFonts w:ascii="Wingdings" w:hAnsi="Wingdings" w:hint="default"/>
      </w:rPr>
    </w:lvl>
    <w:lvl w:ilvl="2" w:tplc="0409000D" w:tentative="1">
      <w:start w:val="1"/>
      <w:numFmt w:val="bullet"/>
      <w:lvlText w:val=""/>
      <w:lvlJc w:val="left"/>
      <w:pPr>
        <w:ind w:left="2210" w:hanging="420"/>
      </w:pPr>
      <w:rPr>
        <w:rFonts w:ascii="Wingdings" w:hAnsi="Wingdings" w:hint="default"/>
      </w:rPr>
    </w:lvl>
    <w:lvl w:ilvl="3" w:tplc="04090001" w:tentative="1">
      <w:start w:val="1"/>
      <w:numFmt w:val="bullet"/>
      <w:lvlText w:val=""/>
      <w:lvlJc w:val="left"/>
      <w:pPr>
        <w:ind w:left="2630" w:hanging="420"/>
      </w:pPr>
      <w:rPr>
        <w:rFonts w:ascii="Wingdings" w:hAnsi="Wingdings" w:hint="default"/>
      </w:rPr>
    </w:lvl>
    <w:lvl w:ilvl="4" w:tplc="0409000B" w:tentative="1">
      <w:start w:val="1"/>
      <w:numFmt w:val="bullet"/>
      <w:lvlText w:val=""/>
      <w:lvlJc w:val="left"/>
      <w:pPr>
        <w:ind w:left="3050" w:hanging="420"/>
      </w:pPr>
      <w:rPr>
        <w:rFonts w:ascii="Wingdings" w:hAnsi="Wingdings" w:hint="default"/>
      </w:rPr>
    </w:lvl>
    <w:lvl w:ilvl="5" w:tplc="0409000D" w:tentative="1">
      <w:start w:val="1"/>
      <w:numFmt w:val="bullet"/>
      <w:lvlText w:val=""/>
      <w:lvlJc w:val="left"/>
      <w:pPr>
        <w:ind w:left="3470" w:hanging="420"/>
      </w:pPr>
      <w:rPr>
        <w:rFonts w:ascii="Wingdings" w:hAnsi="Wingdings" w:hint="default"/>
      </w:rPr>
    </w:lvl>
    <w:lvl w:ilvl="6" w:tplc="04090001" w:tentative="1">
      <w:start w:val="1"/>
      <w:numFmt w:val="bullet"/>
      <w:lvlText w:val=""/>
      <w:lvlJc w:val="left"/>
      <w:pPr>
        <w:ind w:left="3890" w:hanging="420"/>
      </w:pPr>
      <w:rPr>
        <w:rFonts w:ascii="Wingdings" w:hAnsi="Wingdings" w:hint="default"/>
      </w:rPr>
    </w:lvl>
    <w:lvl w:ilvl="7" w:tplc="0409000B" w:tentative="1">
      <w:start w:val="1"/>
      <w:numFmt w:val="bullet"/>
      <w:lvlText w:val=""/>
      <w:lvlJc w:val="left"/>
      <w:pPr>
        <w:ind w:left="4310" w:hanging="420"/>
      </w:pPr>
      <w:rPr>
        <w:rFonts w:ascii="Wingdings" w:hAnsi="Wingdings" w:hint="default"/>
      </w:rPr>
    </w:lvl>
    <w:lvl w:ilvl="8" w:tplc="0409000D" w:tentative="1">
      <w:start w:val="1"/>
      <w:numFmt w:val="bullet"/>
      <w:lvlText w:val=""/>
      <w:lvlJc w:val="left"/>
      <w:pPr>
        <w:ind w:left="4730" w:hanging="420"/>
      </w:pPr>
      <w:rPr>
        <w:rFonts w:ascii="Wingdings" w:hAnsi="Wingdings" w:hint="default"/>
      </w:rPr>
    </w:lvl>
  </w:abstractNum>
  <w:abstractNum w:abstractNumId="7" w15:restartNumberingAfterBreak="0">
    <w:nsid w:val="2B482B2E"/>
    <w:multiLevelType w:val="hybridMultilevel"/>
    <w:tmpl w:val="63506446"/>
    <w:lvl w:ilvl="0" w:tplc="119AAE5A">
      <w:start w:val="1"/>
      <w:numFmt w:val="decimal"/>
      <w:lvlText w:val="(%1)"/>
      <w:lvlJc w:val="left"/>
      <w:pPr>
        <w:ind w:left="1790" w:hanging="420"/>
      </w:pPr>
      <w:rPr>
        <w:rFonts w:cs="Times New Roman" w:hint="default"/>
      </w:rPr>
    </w:lvl>
    <w:lvl w:ilvl="1" w:tplc="04090017" w:tentative="1">
      <w:start w:val="1"/>
      <w:numFmt w:val="aiueoFullWidth"/>
      <w:lvlText w:val="(%2)"/>
      <w:lvlJc w:val="left"/>
      <w:pPr>
        <w:ind w:left="2210" w:hanging="420"/>
      </w:pPr>
      <w:rPr>
        <w:rFonts w:cs="Times New Roman"/>
      </w:rPr>
    </w:lvl>
    <w:lvl w:ilvl="2" w:tplc="04090011" w:tentative="1">
      <w:start w:val="1"/>
      <w:numFmt w:val="decimalEnclosedCircle"/>
      <w:lvlText w:val="%3"/>
      <w:lvlJc w:val="left"/>
      <w:pPr>
        <w:ind w:left="2630" w:hanging="420"/>
      </w:pPr>
      <w:rPr>
        <w:rFonts w:cs="Times New Roman"/>
      </w:rPr>
    </w:lvl>
    <w:lvl w:ilvl="3" w:tplc="0409000F" w:tentative="1">
      <w:start w:val="1"/>
      <w:numFmt w:val="decimal"/>
      <w:lvlText w:val="%4."/>
      <w:lvlJc w:val="left"/>
      <w:pPr>
        <w:ind w:left="3050" w:hanging="420"/>
      </w:pPr>
      <w:rPr>
        <w:rFonts w:cs="Times New Roman"/>
      </w:rPr>
    </w:lvl>
    <w:lvl w:ilvl="4" w:tplc="04090017" w:tentative="1">
      <w:start w:val="1"/>
      <w:numFmt w:val="aiueoFullWidth"/>
      <w:lvlText w:val="(%5)"/>
      <w:lvlJc w:val="left"/>
      <w:pPr>
        <w:ind w:left="3470" w:hanging="420"/>
      </w:pPr>
      <w:rPr>
        <w:rFonts w:cs="Times New Roman"/>
      </w:rPr>
    </w:lvl>
    <w:lvl w:ilvl="5" w:tplc="04090011" w:tentative="1">
      <w:start w:val="1"/>
      <w:numFmt w:val="decimalEnclosedCircle"/>
      <w:lvlText w:val="%6"/>
      <w:lvlJc w:val="left"/>
      <w:pPr>
        <w:ind w:left="3890" w:hanging="420"/>
      </w:pPr>
      <w:rPr>
        <w:rFonts w:cs="Times New Roman"/>
      </w:rPr>
    </w:lvl>
    <w:lvl w:ilvl="6" w:tplc="0409000F" w:tentative="1">
      <w:start w:val="1"/>
      <w:numFmt w:val="decimal"/>
      <w:lvlText w:val="%7."/>
      <w:lvlJc w:val="left"/>
      <w:pPr>
        <w:ind w:left="4310" w:hanging="420"/>
      </w:pPr>
      <w:rPr>
        <w:rFonts w:cs="Times New Roman"/>
      </w:rPr>
    </w:lvl>
    <w:lvl w:ilvl="7" w:tplc="04090017" w:tentative="1">
      <w:start w:val="1"/>
      <w:numFmt w:val="aiueoFullWidth"/>
      <w:lvlText w:val="(%8)"/>
      <w:lvlJc w:val="left"/>
      <w:pPr>
        <w:ind w:left="4730" w:hanging="420"/>
      </w:pPr>
      <w:rPr>
        <w:rFonts w:cs="Times New Roman"/>
      </w:rPr>
    </w:lvl>
    <w:lvl w:ilvl="8" w:tplc="04090011" w:tentative="1">
      <w:start w:val="1"/>
      <w:numFmt w:val="decimalEnclosedCircle"/>
      <w:lvlText w:val="%9"/>
      <w:lvlJc w:val="left"/>
      <w:pPr>
        <w:ind w:left="5150" w:hanging="420"/>
      </w:pPr>
      <w:rPr>
        <w:rFonts w:cs="Times New Roman"/>
      </w:rPr>
    </w:lvl>
  </w:abstractNum>
  <w:abstractNum w:abstractNumId="8" w15:restartNumberingAfterBreak="0">
    <w:nsid w:val="2DBC3113"/>
    <w:multiLevelType w:val="hybridMultilevel"/>
    <w:tmpl w:val="20E20810"/>
    <w:lvl w:ilvl="0" w:tplc="119AAE5A">
      <w:start w:val="1"/>
      <w:numFmt w:val="decimal"/>
      <w:lvlText w:val="(%1)"/>
      <w:lvlJc w:val="left"/>
      <w:pPr>
        <w:ind w:left="1300" w:hanging="360"/>
      </w:pPr>
      <w:rPr>
        <w:rFonts w:cs="Times New Roman" w:hint="default"/>
      </w:rPr>
    </w:lvl>
    <w:lvl w:ilvl="1" w:tplc="F198EE98">
      <w:start w:val="1"/>
      <w:numFmt w:val="decimalEnclosedCircle"/>
      <w:lvlText w:val="%2"/>
      <w:lvlJc w:val="left"/>
      <w:pPr>
        <w:ind w:left="1780" w:hanging="360"/>
      </w:pPr>
      <w:rPr>
        <w:rFonts w:cs="Times New Roman" w:hint="default"/>
      </w:rPr>
    </w:lvl>
    <w:lvl w:ilvl="2" w:tplc="04090011" w:tentative="1">
      <w:start w:val="1"/>
      <w:numFmt w:val="decimalEnclosedCircle"/>
      <w:lvlText w:val="%3"/>
      <w:lvlJc w:val="left"/>
      <w:pPr>
        <w:ind w:left="2380" w:hanging="480"/>
      </w:pPr>
      <w:rPr>
        <w:rFonts w:cs="Times New Roman"/>
      </w:rPr>
    </w:lvl>
    <w:lvl w:ilvl="3" w:tplc="0409000F" w:tentative="1">
      <w:start w:val="1"/>
      <w:numFmt w:val="decimal"/>
      <w:lvlText w:val="%4."/>
      <w:lvlJc w:val="left"/>
      <w:pPr>
        <w:ind w:left="2860" w:hanging="480"/>
      </w:pPr>
      <w:rPr>
        <w:rFonts w:cs="Times New Roman"/>
      </w:rPr>
    </w:lvl>
    <w:lvl w:ilvl="4" w:tplc="04090017" w:tentative="1">
      <w:start w:val="1"/>
      <w:numFmt w:val="aiueoFullWidth"/>
      <w:lvlText w:val="(%5)"/>
      <w:lvlJc w:val="left"/>
      <w:pPr>
        <w:ind w:left="3340" w:hanging="480"/>
      </w:pPr>
      <w:rPr>
        <w:rFonts w:cs="Times New Roman"/>
      </w:rPr>
    </w:lvl>
    <w:lvl w:ilvl="5" w:tplc="04090011" w:tentative="1">
      <w:start w:val="1"/>
      <w:numFmt w:val="decimalEnclosedCircle"/>
      <w:lvlText w:val="%6"/>
      <w:lvlJc w:val="left"/>
      <w:pPr>
        <w:ind w:left="3820" w:hanging="480"/>
      </w:pPr>
      <w:rPr>
        <w:rFonts w:cs="Times New Roman"/>
      </w:rPr>
    </w:lvl>
    <w:lvl w:ilvl="6" w:tplc="0409000F" w:tentative="1">
      <w:start w:val="1"/>
      <w:numFmt w:val="decimal"/>
      <w:lvlText w:val="%7."/>
      <w:lvlJc w:val="left"/>
      <w:pPr>
        <w:ind w:left="4300" w:hanging="480"/>
      </w:pPr>
      <w:rPr>
        <w:rFonts w:cs="Times New Roman"/>
      </w:rPr>
    </w:lvl>
    <w:lvl w:ilvl="7" w:tplc="04090017" w:tentative="1">
      <w:start w:val="1"/>
      <w:numFmt w:val="aiueoFullWidth"/>
      <w:lvlText w:val="(%8)"/>
      <w:lvlJc w:val="left"/>
      <w:pPr>
        <w:ind w:left="4780" w:hanging="480"/>
      </w:pPr>
      <w:rPr>
        <w:rFonts w:cs="Times New Roman"/>
      </w:rPr>
    </w:lvl>
    <w:lvl w:ilvl="8" w:tplc="04090011" w:tentative="1">
      <w:start w:val="1"/>
      <w:numFmt w:val="decimalEnclosedCircle"/>
      <w:lvlText w:val="%9"/>
      <w:lvlJc w:val="left"/>
      <w:pPr>
        <w:ind w:left="5260" w:hanging="480"/>
      </w:pPr>
      <w:rPr>
        <w:rFonts w:cs="Times New Roman"/>
      </w:rPr>
    </w:lvl>
  </w:abstractNum>
  <w:abstractNum w:abstractNumId="9" w15:restartNumberingAfterBreak="0">
    <w:nsid w:val="31507FFE"/>
    <w:multiLevelType w:val="hybridMultilevel"/>
    <w:tmpl w:val="609A4CEC"/>
    <w:lvl w:ilvl="0" w:tplc="3682A6C4">
      <w:start w:val="1"/>
      <w:numFmt w:val="decimalFullWidth"/>
      <w:lvlText w:val="%1，"/>
      <w:lvlJc w:val="left"/>
      <w:pPr>
        <w:ind w:left="640" w:hanging="420"/>
      </w:pPr>
      <w:rPr>
        <w:rFonts w:cs="Times New Roman" w:hint="eastAsia"/>
      </w:rPr>
    </w:lvl>
    <w:lvl w:ilvl="1" w:tplc="04090017" w:tentative="1">
      <w:start w:val="1"/>
      <w:numFmt w:val="aiueoFullWidth"/>
      <w:lvlText w:val="(%2)"/>
      <w:lvlJc w:val="left"/>
      <w:pPr>
        <w:ind w:left="1180" w:hanging="480"/>
      </w:pPr>
      <w:rPr>
        <w:rFonts w:cs="Times New Roman"/>
      </w:rPr>
    </w:lvl>
    <w:lvl w:ilvl="2" w:tplc="04090011" w:tentative="1">
      <w:start w:val="1"/>
      <w:numFmt w:val="decimalEnclosedCircle"/>
      <w:lvlText w:val="%3"/>
      <w:lvlJc w:val="left"/>
      <w:pPr>
        <w:ind w:left="1660" w:hanging="480"/>
      </w:pPr>
      <w:rPr>
        <w:rFonts w:cs="Times New Roman"/>
      </w:rPr>
    </w:lvl>
    <w:lvl w:ilvl="3" w:tplc="0409000F" w:tentative="1">
      <w:start w:val="1"/>
      <w:numFmt w:val="decimal"/>
      <w:lvlText w:val="%4."/>
      <w:lvlJc w:val="left"/>
      <w:pPr>
        <w:ind w:left="2140" w:hanging="480"/>
      </w:pPr>
      <w:rPr>
        <w:rFonts w:cs="Times New Roman"/>
      </w:rPr>
    </w:lvl>
    <w:lvl w:ilvl="4" w:tplc="04090017" w:tentative="1">
      <w:start w:val="1"/>
      <w:numFmt w:val="aiueoFullWidth"/>
      <w:lvlText w:val="(%5)"/>
      <w:lvlJc w:val="left"/>
      <w:pPr>
        <w:ind w:left="2620" w:hanging="480"/>
      </w:pPr>
      <w:rPr>
        <w:rFonts w:cs="Times New Roman"/>
      </w:rPr>
    </w:lvl>
    <w:lvl w:ilvl="5" w:tplc="04090011" w:tentative="1">
      <w:start w:val="1"/>
      <w:numFmt w:val="decimalEnclosedCircle"/>
      <w:lvlText w:val="%6"/>
      <w:lvlJc w:val="left"/>
      <w:pPr>
        <w:ind w:left="3100" w:hanging="480"/>
      </w:pPr>
      <w:rPr>
        <w:rFonts w:cs="Times New Roman"/>
      </w:rPr>
    </w:lvl>
    <w:lvl w:ilvl="6" w:tplc="0409000F" w:tentative="1">
      <w:start w:val="1"/>
      <w:numFmt w:val="decimal"/>
      <w:lvlText w:val="%7."/>
      <w:lvlJc w:val="left"/>
      <w:pPr>
        <w:ind w:left="3580" w:hanging="480"/>
      </w:pPr>
      <w:rPr>
        <w:rFonts w:cs="Times New Roman"/>
      </w:rPr>
    </w:lvl>
    <w:lvl w:ilvl="7" w:tplc="04090017" w:tentative="1">
      <w:start w:val="1"/>
      <w:numFmt w:val="aiueoFullWidth"/>
      <w:lvlText w:val="(%8)"/>
      <w:lvlJc w:val="left"/>
      <w:pPr>
        <w:ind w:left="4060" w:hanging="480"/>
      </w:pPr>
      <w:rPr>
        <w:rFonts w:cs="Times New Roman"/>
      </w:rPr>
    </w:lvl>
    <w:lvl w:ilvl="8" w:tplc="04090011" w:tentative="1">
      <w:start w:val="1"/>
      <w:numFmt w:val="decimalEnclosedCircle"/>
      <w:lvlText w:val="%9"/>
      <w:lvlJc w:val="left"/>
      <w:pPr>
        <w:ind w:left="4540" w:hanging="480"/>
      </w:pPr>
      <w:rPr>
        <w:rFonts w:cs="Times New Roman"/>
      </w:rPr>
    </w:lvl>
  </w:abstractNum>
  <w:abstractNum w:abstractNumId="10" w15:restartNumberingAfterBreak="0">
    <w:nsid w:val="34C95127"/>
    <w:multiLevelType w:val="hybridMultilevel"/>
    <w:tmpl w:val="5260909E"/>
    <w:lvl w:ilvl="0" w:tplc="F31C187E">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F31C187E">
      <w:start w:val="1"/>
      <w:numFmt w:val="bullet"/>
      <w:lvlText w:val="※"/>
      <w:lvlJc w:val="left"/>
      <w:pPr>
        <w:ind w:left="1920" w:hanging="480"/>
      </w:pPr>
      <w:rPr>
        <w:rFonts w:ascii="ＭＳ 明朝" w:eastAsia="ＭＳ 明朝" w:hAnsi="ＭＳ 明朝" w:hint="eastAsia"/>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3B2B21C4"/>
    <w:multiLevelType w:val="hybridMultilevel"/>
    <w:tmpl w:val="FF74CB7E"/>
    <w:lvl w:ilvl="0" w:tplc="AA00749C">
      <w:start w:val="11"/>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12" w15:restartNumberingAfterBreak="0">
    <w:nsid w:val="3E5912E1"/>
    <w:multiLevelType w:val="hybridMultilevel"/>
    <w:tmpl w:val="FCC499AC"/>
    <w:lvl w:ilvl="0" w:tplc="4B8808B2">
      <w:start w:val="1"/>
      <w:numFmt w:val="decimalEnclosedCircle"/>
      <w:lvlText w:val="%1"/>
      <w:lvlJc w:val="left"/>
      <w:pPr>
        <w:ind w:left="1300" w:hanging="360"/>
      </w:pPr>
      <w:rPr>
        <w:rFonts w:cs="Times New Roman" w:hint="eastAsia"/>
      </w:rPr>
    </w:lvl>
    <w:lvl w:ilvl="1" w:tplc="04090017" w:tentative="1">
      <w:start w:val="1"/>
      <w:numFmt w:val="aiueoFullWidth"/>
      <w:lvlText w:val="(%2)"/>
      <w:lvlJc w:val="left"/>
      <w:pPr>
        <w:ind w:left="1900" w:hanging="480"/>
      </w:pPr>
      <w:rPr>
        <w:rFonts w:cs="Times New Roman"/>
      </w:rPr>
    </w:lvl>
    <w:lvl w:ilvl="2" w:tplc="04090011" w:tentative="1">
      <w:start w:val="1"/>
      <w:numFmt w:val="decimalEnclosedCircle"/>
      <w:lvlText w:val="%3"/>
      <w:lvlJc w:val="left"/>
      <w:pPr>
        <w:ind w:left="2380" w:hanging="480"/>
      </w:pPr>
      <w:rPr>
        <w:rFonts w:cs="Times New Roman"/>
      </w:rPr>
    </w:lvl>
    <w:lvl w:ilvl="3" w:tplc="0409000F" w:tentative="1">
      <w:start w:val="1"/>
      <w:numFmt w:val="decimal"/>
      <w:lvlText w:val="%4."/>
      <w:lvlJc w:val="left"/>
      <w:pPr>
        <w:ind w:left="2860" w:hanging="480"/>
      </w:pPr>
      <w:rPr>
        <w:rFonts w:cs="Times New Roman"/>
      </w:rPr>
    </w:lvl>
    <w:lvl w:ilvl="4" w:tplc="04090017" w:tentative="1">
      <w:start w:val="1"/>
      <w:numFmt w:val="aiueoFullWidth"/>
      <w:lvlText w:val="(%5)"/>
      <w:lvlJc w:val="left"/>
      <w:pPr>
        <w:ind w:left="3340" w:hanging="480"/>
      </w:pPr>
      <w:rPr>
        <w:rFonts w:cs="Times New Roman"/>
      </w:rPr>
    </w:lvl>
    <w:lvl w:ilvl="5" w:tplc="04090011" w:tentative="1">
      <w:start w:val="1"/>
      <w:numFmt w:val="decimalEnclosedCircle"/>
      <w:lvlText w:val="%6"/>
      <w:lvlJc w:val="left"/>
      <w:pPr>
        <w:ind w:left="3820" w:hanging="480"/>
      </w:pPr>
      <w:rPr>
        <w:rFonts w:cs="Times New Roman"/>
      </w:rPr>
    </w:lvl>
    <w:lvl w:ilvl="6" w:tplc="0409000F" w:tentative="1">
      <w:start w:val="1"/>
      <w:numFmt w:val="decimal"/>
      <w:lvlText w:val="%7."/>
      <w:lvlJc w:val="left"/>
      <w:pPr>
        <w:ind w:left="4300" w:hanging="480"/>
      </w:pPr>
      <w:rPr>
        <w:rFonts w:cs="Times New Roman"/>
      </w:rPr>
    </w:lvl>
    <w:lvl w:ilvl="7" w:tplc="04090017" w:tentative="1">
      <w:start w:val="1"/>
      <w:numFmt w:val="aiueoFullWidth"/>
      <w:lvlText w:val="(%8)"/>
      <w:lvlJc w:val="left"/>
      <w:pPr>
        <w:ind w:left="4780" w:hanging="480"/>
      </w:pPr>
      <w:rPr>
        <w:rFonts w:cs="Times New Roman"/>
      </w:rPr>
    </w:lvl>
    <w:lvl w:ilvl="8" w:tplc="04090011" w:tentative="1">
      <w:start w:val="1"/>
      <w:numFmt w:val="decimalEnclosedCircle"/>
      <w:lvlText w:val="%9"/>
      <w:lvlJc w:val="left"/>
      <w:pPr>
        <w:ind w:left="5260" w:hanging="480"/>
      </w:pPr>
      <w:rPr>
        <w:rFonts w:cs="Times New Roman"/>
      </w:rPr>
    </w:lvl>
  </w:abstractNum>
  <w:abstractNum w:abstractNumId="13" w15:restartNumberingAfterBreak="0">
    <w:nsid w:val="3F667B65"/>
    <w:multiLevelType w:val="multilevel"/>
    <w:tmpl w:val="10EEF908"/>
    <w:lvl w:ilvl="0">
      <w:start w:val="1"/>
      <w:numFmt w:val="bullet"/>
      <w:lvlText w:val="※"/>
      <w:lvlJc w:val="left"/>
      <w:pPr>
        <w:ind w:left="420" w:hanging="420"/>
      </w:pPr>
      <w:rPr>
        <w:rFonts w:ascii="ＭＳ 明朝" w:eastAsia="ＭＳ 明朝" w:hAnsi="ＭＳ 明朝"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46A03250"/>
    <w:multiLevelType w:val="hybridMultilevel"/>
    <w:tmpl w:val="CFAECF28"/>
    <w:lvl w:ilvl="0" w:tplc="119AAE5A">
      <w:start w:val="1"/>
      <w:numFmt w:val="decimal"/>
      <w:lvlText w:val="(%1)"/>
      <w:lvlJc w:val="left"/>
      <w:pPr>
        <w:ind w:left="2250" w:hanging="360"/>
      </w:pPr>
      <w:rPr>
        <w:rFonts w:cs="Times New Roman" w:hint="default"/>
      </w:rPr>
    </w:lvl>
    <w:lvl w:ilvl="1" w:tplc="04090017" w:tentative="1">
      <w:start w:val="1"/>
      <w:numFmt w:val="aiueoFullWidth"/>
      <w:lvlText w:val="(%2)"/>
      <w:lvlJc w:val="left"/>
      <w:pPr>
        <w:ind w:left="1790" w:hanging="420"/>
      </w:pPr>
      <w:rPr>
        <w:rFonts w:cs="Times New Roman"/>
      </w:rPr>
    </w:lvl>
    <w:lvl w:ilvl="2" w:tplc="04090011" w:tentative="1">
      <w:start w:val="1"/>
      <w:numFmt w:val="decimalEnclosedCircle"/>
      <w:lvlText w:val="%3"/>
      <w:lvlJc w:val="left"/>
      <w:pPr>
        <w:ind w:left="2210" w:hanging="420"/>
      </w:pPr>
      <w:rPr>
        <w:rFonts w:cs="Times New Roman"/>
      </w:rPr>
    </w:lvl>
    <w:lvl w:ilvl="3" w:tplc="0409000F" w:tentative="1">
      <w:start w:val="1"/>
      <w:numFmt w:val="decimal"/>
      <w:lvlText w:val="%4."/>
      <w:lvlJc w:val="left"/>
      <w:pPr>
        <w:ind w:left="2630" w:hanging="420"/>
      </w:pPr>
      <w:rPr>
        <w:rFonts w:cs="Times New Roman"/>
      </w:rPr>
    </w:lvl>
    <w:lvl w:ilvl="4" w:tplc="04090017" w:tentative="1">
      <w:start w:val="1"/>
      <w:numFmt w:val="aiueoFullWidth"/>
      <w:lvlText w:val="(%5)"/>
      <w:lvlJc w:val="left"/>
      <w:pPr>
        <w:ind w:left="3050" w:hanging="420"/>
      </w:pPr>
      <w:rPr>
        <w:rFonts w:cs="Times New Roman"/>
      </w:rPr>
    </w:lvl>
    <w:lvl w:ilvl="5" w:tplc="04090011" w:tentative="1">
      <w:start w:val="1"/>
      <w:numFmt w:val="decimalEnclosedCircle"/>
      <w:lvlText w:val="%6"/>
      <w:lvlJc w:val="left"/>
      <w:pPr>
        <w:ind w:left="3470" w:hanging="420"/>
      </w:pPr>
      <w:rPr>
        <w:rFonts w:cs="Times New Roman"/>
      </w:rPr>
    </w:lvl>
    <w:lvl w:ilvl="6" w:tplc="0409000F" w:tentative="1">
      <w:start w:val="1"/>
      <w:numFmt w:val="decimal"/>
      <w:lvlText w:val="%7."/>
      <w:lvlJc w:val="left"/>
      <w:pPr>
        <w:ind w:left="3890" w:hanging="420"/>
      </w:pPr>
      <w:rPr>
        <w:rFonts w:cs="Times New Roman"/>
      </w:rPr>
    </w:lvl>
    <w:lvl w:ilvl="7" w:tplc="04090017" w:tentative="1">
      <w:start w:val="1"/>
      <w:numFmt w:val="aiueoFullWidth"/>
      <w:lvlText w:val="(%8)"/>
      <w:lvlJc w:val="left"/>
      <w:pPr>
        <w:ind w:left="4310" w:hanging="420"/>
      </w:pPr>
      <w:rPr>
        <w:rFonts w:cs="Times New Roman"/>
      </w:rPr>
    </w:lvl>
    <w:lvl w:ilvl="8" w:tplc="04090011" w:tentative="1">
      <w:start w:val="1"/>
      <w:numFmt w:val="decimalEnclosedCircle"/>
      <w:lvlText w:val="%9"/>
      <w:lvlJc w:val="left"/>
      <w:pPr>
        <w:ind w:left="4730" w:hanging="420"/>
      </w:pPr>
      <w:rPr>
        <w:rFonts w:cs="Times New Roman"/>
      </w:rPr>
    </w:lvl>
  </w:abstractNum>
  <w:abstractNum w:abstractNumId="15" w15:restartNumberingAfterBreak="0">
    <w:nsid w:val="4A4325A5"/>
    <w:multiLevelType w:val="hybridMultilevel"/>
    <w:tmpl w:val="C132410C"/>
    <w:lvl w:ilvl="0" w:tplc="119AAE5A">
      <w:start w:val="1"/>
      <w:numFmt w:val="decimal"/>
      <w:lvlText w:val="(%1)"/>
      <w:lvlJc w:val="left"/>
      <w:pPr>
        <w:ind w:left="1370" w:hanging="420"/>
      </w:pPr>
      <w:rPr>
        <w:rFonts w:cs="Times New Roman" w:hint="default"/>
      </w:rPr>
    </w:lvl>
    <w:lvl w:ilvl="1" w:tplc="0409000B" w:tentative="1">
      <w:start w:val="1"/>
      <w:numFmt w:val="bullet"/>
      <w:lvlText w:val=""/>
      <w:lvlJc w:val="left"/>
      <w:pPr>
        <w:ind w:left="1790" w:hanging="420"/>
      </w:pPr>
      <w:rPr>
        <w:rFonts w:ascii="Wingdings" w:hAnsi="Wingdings" w:hint="default"/>
      </w:rPr>
    </w:lvl>
    <w:lvl w:ilvl="2" w:tplc="0409000D" w:tentative="1">
      <w:start w:val="1"/>
      <w:numFmt w:val="bullet"/>
      <w:lvlText w:val=""/>
      <w:lvlJc w:val="left"/>
      <w:pPr>
        <w:ind w:left="2210" w:hanging="420"/>
      </w:pPr>
      <w:rPr>
        <w:rFonts w:ascii="Wingdings" w:hAnsi="Wingdings" w:hint="default"/>
      </w:rPr>
    </w:lvl>
    <w:lvl w:ilvl="3" w:tplc="04090001" w:tentative="1">
      <w:start w:val="1"/>
      <w:numFmt w:val="bullet"/>
      <w:lvlText w:val=""/>
      <w:lvlJc w:val="left"/>
      <w:pPr>
        <w:ind w:left="2630" w:hanging="420"/>
      </w:pPr>
      <w:rPr>
        <w:rFonts w:ascii="Wingdings" w:hAnsi="Wingdings" w:hint="default"/>
      </w:rPr>
    </w:lvl>
    <w:lvl w:ilvl="4" w:tplc="0409000B" w:tentative="1">
      <w:start w:val="1"/>
      <w:numFmt w:val="bullet"/>
      <w:lvlText w:val=""/>
      <w:lvlJc w:val="left"/>
      <w:pPr>
        <w:ind w:left="3050" w:hanging="420"/>
      </w:pPr>
      <w:rPr>
        <w:rFonts w:ascii="Wingdings" w:hAnsi="Wingdings" w:hint="default"/>
      </w:rPr>
    </w:lvl>
    <w:lvl w:ilvl="5" w:tplc="0409000D" w:tentative="1">
      <w:start w:val="1"/>
      <w:numFmt w:val="bullet"/>
      <w:lvlText w:val=""/>
      <w:lvlJc w:val="left"/>
      <w:pPr>
        <w:ind w:left="3470" w:hanging="420"/>
      </w:pPr>
      <w:rPr>
        <w:rFonts w:ascii="Wingdings" w:hAnsi="Wingdings" w:hint="default"/>
      </w:rPr>
    </w:lvl>
    <w:lvl w:ilvl="6" w:tplc="04090001" w:tentative="1">
      <w:start w:val="1"/>
      <w:numFmt w:val="bullet"/>
      <w:lvlText w:val=""/>
      <w:lvlJc w:val="left"/>
      <w:pPr>
        <w:ind w:left="3890" w:hanging="420"/>
      </w:pPr>
      <w:rPr>
        <w:rFonts w:ascii="Wingdings" w:hAnsi="Wingdings" w:hint="default"/>
      </w:rPr>
    </w:lvl>
    <w:lvl w:ilvl="7" w:tplc="0409000B" w:tentative="1">
      <w:start w:val="1"/>
      <w:numFmt w:val="bullet"/>
      <w:lvlText w:val=""/>
      <w:lvlJc w:val="left"/>
      <w:pPr>
        <w:ind w:left="4310" w:hanging="420"/>
      </w:pPr>
      <w:rPr>
        <w:rFonts w:ascii="Wingdings" w:hAnsi="Wingdings" w:hint="default"/>
      </w:rPr>
    </w:lvl>
    <w:lvl w:ilvl="8" w:tplc="0409000D" w:tentative="1">
      <w:start w:val="1"/>
      <w:numFmt w:val="bullet"/>
      <w:lvlText w:val=""/>
      <w:lvlJc w:val="left"/>
      <w:pPr>
        <w:ind w:left="4730" w:hanging="420"/>
      </w:pPr>
      <w:rPr>
        <w:rFonts w:ascii="Wingdings" w:hAnsi="Wingdings" w:hint="default"/>
      </w:rPr>
    </w:lvl>
  </w:abstractNum>
  <w:abstractNum w:abstractNumId="16" w15:restartNumberingAfterBreak="0">
    <w:nsid w:val="59794D2F"/>
    <w:multiLevelType w:val="hybridMultilevel"/>
    <w:tmpl w:val="E870D4DC"/>
    <w:lvl w:ilvl="0" w:tplc="209C419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609A36F4"/>
    <w:multiLevelType w:val="hybridMultilevel"/>
    <w:tmpl w:val="05E4803A"/>
    <w:lvl w:ilvl="0" w:tplc="797C161E">
      <w:start w:val="1"/>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18" w15:restartNumberingAfterBreak="0">
    <w:nsid w:val="62785463"/>
    <w:multiLevelType w:val="hybridMultilevel"/>
    <w:tmpl w:val="B8A6297A"/>
    <w:lvl w:ilvl="0" w:tplc="1F4277C2">
      <w:start w:val="1"/>
      <w:numFmt w:val="decimalFullWidth"/>
      <w:lvlText w:val="（%1）"/>
      <w:lvlJc w:val="left"/>
      <w:pPr>
        <w:ind w:left="940" w:hanging="720"/>
      </w:pPr>
      <w:rPr>
        <w:rFonts w:cs="Times New Roman" w:hint="eastAsia"/>
      </w:rPr>
    </w:lvl>
    <w:lvl w:ilvl="1" w:tplc="04090017" w:tentative="1">
      <w:start w:val="1"/>
      <w:numFmt w:val="aiueoFullWidth"/>
      <w:lvlText w:val="(%2)"/>
      <w:lvlJc w:val="left"/>
      <w:pPr>
        <w:ind w:left="1180" w:hanging="480"/>
      </w:pPr>
      <w:rPr>
        <w:rFonts w:cs="Times New Roman"/>
      </w:rPr>
    </w:lvl>
    <w:lvl w:ilvl="2" w:tplc="04090011" w:tentative="1">
      <w:start w:val="1"/>
      <w:numFmt w:val="decimalEnclosedCircle"/>
      <w:lvlText w:val="%3"/>
      <w:lvlJc w:val="left"/>
      <w:pPr>
        <w:ind w:left="1660" w:hanging="480"/>
      </w:pPr>
      <w:rPr>
        <w:rFonts w:cs="Times New Roman"/>
      </w:rPr>
    </w:lvl>
    <w:lvl w:ilvl="3" w:tplc="0409000F" w:tentative="1">
      <w:start w:val="1"/>
      <w:numFmt w:val="decimal"/>
      <w:lvlText w:val="%4."/>
      <w:lvlJc w:val="left"/>
      <w:pPr>
        <w:ind w:left="2140" w:hanging="480"/>
      </w:pPr>
      <w:rPr>
        <w:rFonts w:cs="Times New Roman"/>
      </w:rPr>
    </w:lvl>
    <w:lvl w:ilvl="4" w:tplc="04090017" w:tentative="1">
      <w:start w:val="1"/>
      <w:numFmt w:val="aiueoFullWidth"/>
      <w:lvlText w:val="(%5)"/>
      <w:lvlJc w:val="left"/>
      <w:pPr>
        <w:ind w:left="2620" w:hanging="480"/>
      </w:pPr>
      <w:rPr>
        <w:rFonts w:cs="Times New Roman"/>
      </w:rPr>
    </w:lvl>
    <w:lvl w:ilvl="5" w:tplc="04090011" w:tentative="1">
      <w:start w:val="1"/>
      <w:numFmt w:val="decimalEnclosedCircle"/>
      <w:lvlText w:val="%6"/>
      <w:lvlJc w:val="left"/>
      <w:pPr>
        <w:ind w:left="3100" w:hanging="480"/>
      </w:pPr>
      <w:rPr>
        <w:rFonts w:cs="Times New Roman"/>
      </w:rPr>
    </w:lvl>
    <w:lvl w:ilvl="6" w:tplc="0409000F" w:tentative="1">
      <w:start w:val="1"/>
      <w:numFmt w:val="decimal"/>
      <w:lvlText w:val="%7."/>
      <w:lvlJc w:val="left"/>
      <w:pPr>
        <w:ind w:left="3580" w:hanging="480"/>
      </w:pPr>
      <w:rPr>
        <w:rFonts w:cs="Times New Roman"/>
      </w:rPr>
    </w:lvl>
    <w:lvl w:ilvl="7" w:tplc="04090017" w:tentative="1">
      <w:start w:val="1"/>
      <w:numFmt w:val="aiueoFullWidth"/>
      <w:lvlText w:val="(%8)"/>
      <w:lvlJc w:val="left"/>
      <w:pPr>
        <w:ind w:left="4060" w:hanging="480"/>
      </w:pPr>
      <w:rPr>
        <w:rFonts w:cs="Times New Roman"/>
      </w:rPr>
    </w:lvl>
    <w:lvl w:ilvl="8" w:tplc="04090011" w:tentative="1">
      <w:start w:val="1"/>
      <w:numFmt w:val="decimalEnclosedCircle"/>
      <w:lvlText w:val="%9"/>
      <w:lvlJc w:val="left"/>
      <w:pPr>
        <w:ind w:left="4540" w:hanging="480"/>
      </w:pPr>
      <w:rPr>
        <w:rFonts w:cs="Times New Roman"/>
      </w:rPr>
    </w:lvl>
  </w:abstractNum>
  <w:abstractNum w:abstractNumId="19" w15:restartNumberingAfterBreak="0">
    <w:nsid w:val="71D25DE4"/>
    <w:multiLevelType w:val="hybridMultilevel"/>
    <w:tmpl w:val="9ED0FD7E"/>
    <w:lvl w:ilvl="0" w:tplc="119AAE5A">
      <w:start w:val="1"/>
      <w:numFmt w:val="decimal"/>
      <w:lvlText w:val="(%1)"/>
      <w:lvlJc w:val="left"/>
      <w:pPr>
        <w:ind w:left="2250" w:hanging="360"/>
      </w:pPr>
      <w:rPr>
        <w:rFonts w:cs="Times New Roman" w:hint="default"/>
      </w:rPr>
    </w:lvl>
    <w:lvl w:ilvl="1" w:tplc="04090017" w:tentative="1">
      <w:start w:val="1"/>
      <w:numFmt w:val="aiueoFullWidth"/>
      <w:lvlText w:val="(%2)"/>
      <w:lvlJc w:val="left"/>
      <w:pPr>
        <w:ind w:left="1790" w:hanging="420"/>
      </w:pPr>
      <w:rPr>
        <w:rFonts w:cs="Times New Roman"/>
      </w:rPr>
    </w:lvl>
    <w:lvl w:ilvl="2" w:tplc="04090011" w:tentative="1">
      <w:start w:val="1"/>
      <w:numFmt w:val="decimalEnclosedCircle"/>
      <w:lvlText w:val="%3"/>
      <w:lvlJc w:val="left"/>
      <w:pPr>
        <w:ind w:left="2210" w:hanging="420"/>
      </w:pPr>
      <w:rPr>
        <w:rFonts w:cs="Times New Roman"/>
      </w:rPr>
    </w:lvl>
    <w:lvl w:ilvl="3" w:tplc="0409000F" w:tentative="1">
      <w:start w:val="1"/>
      <w:numFmt w:val="decimal"/>
      <w:lvlText w:val="%4."/>
      <w:lvlJc w:val="left"/>
      <w:pPr>
        <w:ind w:left="2630" w:hanging="420"/>
      </w:pPr>
      <w:rPr>
        <w:rFonts w:cs="Times New Roman"/>
      </w:rPr>
    </w:lvl>
    <w:lvl w:ilvl="4" w:tplc="04090017" w:tentative="1">
      <w:start w:val="1"/>
      <w:numFmt w:val="aiueoFullWidth"/>
      <w:lvlText w:val="(%5)"/>
      <w:lvlJc w:val="left"/>
      <w:pPr>
        <w:ind w:left="3050" w:hanging="420"/>
      </w:pPr>
      <w:rPr>
        <w:rFonts w:cs="Times New Roman"/>
      </w:rPr>
    </w:lvl>
    <w:lvl w:ilvl="5" w:tplc="04090011" w:tentative="1">
      <w:start w:val="1"/>
      <w:numFmt w:val="decimalEnclosedCircle"/>
      <w:lvlText w:val="%6"/>
      <w:lvlJc w:val="left"/>
      <w:pPr>
        <w:ind w:left="3470" w:hanging="420"/>
      </w:pPr>
      <w:rPr>
        <w:rFonts w:cs="Times New Roman"/>
      </w:rPr>
    </w:lvl>
    <w:lvl w:ilvl="6" w:tplc="0409000F" w:tentative="1">
      <w:start w:val="1"/>
      <w:numFmt w:val="decimal"/>
      <w:lvlText w:val="%7."/>
      <w:lvlJc w:val="left"/>
      <w:pPr>
        <w:ind w:left="3890" w:hanging="420"/>
      </w:pPr>
      <w:rPr>
        <w:rFonts w:cs="Times New Roman"/>
      </w:rPr>
    </w:lvl>
    <w:lvl w:ilvl="7" w:tplc="04090017" w:tentative="1">
      <w:start w:val="1"/>
      <w:numFmt w:val="aiueoFullWidth"/>
      <w:lvlText w:val="(%8)"/>
      <w:lvlJc w:val="left"/>
      <w:pPr>
        <w:ind w:left="4310" w:hanging="420"/>
      </w:pPr>
      <w:rPr>
        <w:rFonts w:cs="Times New Roman"/>
      </w:rPr>
    </w:lvl>
    <w:lvl w:ilvl="8" w:tplc="04090011" w:tentative="1">
      <w:start w:val="1"/>
      <w:numFmt w:val="decimalEnclosedCircle"/>
      <w:lvlText w:val="%9"/>
      <w:lvlJc w:val="left"/>
      <w:pPr>
        <w:ind w:left="4730" w:hanging="420"/>
      </w:pPr>
      <w:rPr>
        <w:rFonts w:cs="Times New Roman"/>
      </w:rPr>
    </w:lvl>
  </w:abstractNum>
  <w:num w:numId="1">
    <w:abstractNumId w:val="17"/>
  </w:num>
  <w:num w:numId="2">
    <w:abstractNumId w:val="9"/>
  </w:num>
  <w:num w:numId="3">
    <w:abstractNumId w:val="16"/>
  </w:num>
  <w:num w:numId="4">
    <w:abstractNumId w:val="0"/>
  </w:num>
  <w:num w:numId="5">
    <w:abstractNumId w:val="11"/>
  </w:num>
  <w:num w:numId="6">
    <w:abstractNumId w:val="1"/>
  </w:num>
  <w:num w:numId="7">
    <w:abstractNumId w:val="8"/>
  </w:num>
  <w:num w:numId="8">
    <w:abstractNumId w:val="2"/>
  </w:num>
  <w:num w:numId="9">
    <w:abstractNumId w:val="10"/>
  </w:num>
  <w:num w:numId="10">
    <w:abstractNumId w:val="18"/>
  </w:num>
  <w:num w:numId="11">
    <w:abstractNumId w:val="12"/>
  </w:num>
  <w:num w:numId="12">
    <w:abstractNumId w:val="3"/>
  </w:num>
  <w:num w:numId="13">
    <w:abstractNumId w:val="4"/>
  </w:num>
  <w:num w:numId="14">
    <w:abstractNumId w:val="13"/>
  </w:num>
  <w:num w:numId="15">
    <w:abstractNumId w:val="5"/>
  </w:num>
  <w:num w:numId="16">
    <w:abstractNumId w:val="14"/>
  </w:num>
  <w:num w:numId="17">
    <w:abstractNumId w:val="19"/>
  </w:num>
  <w:num w:numId="18">
    <w:abstractNumId w:val="6"/>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C64"/>
    <w:rsid w:val="00020988"/>
    <w:rsid w:val="00031AD5"/>
    <w:rsid w:val="0005196E"/>
    <w:rsid w:val="00063840"/>
    <w:rsid w:val="00073D36"/>
    <w:rsid w:val="000835FB"/>
    <w:rsid w:val="0009195A"/>
    <w:rsid w:val="00096FEA"/>
    <w:rsid w:val="000C0D6B"/>
    <w:rsid w:val="000D23EA"/>
    <w:rsid w:val="000E05D7"/>
    <w:rsid w:val="000E268B"/>
    <w:rsid w:val="000F5336"/>
    <w:rsid w:val="00104709"/>
    <w:rsid w:val="0011269A"/>
    <w:rsid w:val="0011339A"/>
    <w:rsid w:val="00114225"/>
    <w:rsid w:val="00122D37"/>
    <w:rsid w:val="00146A3D"/>
    <w:rsid w:val="00150030"/>
    <w:rsid w:val="001522E7"/>
    <w:rsid w:val="0017753B"/>
    <w:rsid w:val="00177591"/>
    <w:rsid w:val="001A1D5D"/>
    <w:rsid w:val="001A6560"/>
    <w:rsid w:val="001A6C51"/>
    <w:rsid w:val="001B3839"/>
    <w:rsid w:val="001C680E"/>
    <w:rsid w:val="001C747A"/>
    <w:rsid w:val="001E4691"/>
    <w:rsid w:val="002101BD"/>
    <w:rsid w:val="00220A67"/>
    <w:rsid w:val="00222213"/>
    <w:rsid w:val="00240F24"/>
    <w:rsid w:val="00260941"/>
    <w:rsid w:val="00261256"/>
    <w:rsid w:val="002650DF"/>
    <w:rsid w:val="00274577"/>
    <w:rsid w:val="00291DF1"/>
    <w:rsid w:val="002A33DC"/>
    <w:rsid w:val="002B493F"/>
    <w:rsid w:val="002C29CF"/>
    <w:rsid w:val="002D4093"/>
    <w:rsid w:val="002D6BAF"/>
    <w:rsid w:val="002D7C54"/>
    <w:rsid w:val="002E1432"/>
    <w:rsid w:val="002F37FF"/>
    <w:rsid w:val="0030225E"/>
    <w:rsid w:val="00313F4E"/>
    <w:rsid w:val="00333E5B"/>
    <w:rsid w:val="003742F2"/>
    <w:rsid w:val="00374AA1"/>
    <w:rsid w:val="00375FE3"/>
    <w:rsid w:val="003C2CC7"/>
    <w:rsid w:val="003C2CD2"/>
    <w:rsid w:val="003C3AB2"/>
    <w:rsid w:val="003C7704"/>
    <w:rsid w:val="00407388"/>
    <w:rsid w:val="004227AD"/>
    <w:rsid w:val="004520B9"/>
    <w:rsid w:val="004553C9"/>
    <w:rsid w:val="004722E4"/>
    <w:rsid w:val="00490664"/>
    <w:rsid w:val="004B47C9"/>
    <w:rsid w:val="004C4DA2"/>
    <w:rsid w:val="004E4EB5"/>
    <w:rsid w:val="004F7FB2"/>
    <w:rsid w:val="0050711E"/>
    <w:rsid w:val="0054304C"/>
    <w:rsid w:val="00551C61"/>
    <w:rsid w:val="005549D9"/>
    <w:rsid w:val="00555190"/>
    <w:rsid w:val="00595B51"/>
    <w:rsid w:val="005A4EAC"/>
    <w:rsid w:val="005A6232"/>
    <w:rsid w:val="005D4219"/>
    <w:rsid w:val="005F5992"/>
    <w:rsid w:val="00610DC1"/>
    <w:rsid w:val="00612C64"/>
    <w:rsid w:val="00616A64"/>
    <w:rsid w:val="0062141D"/>
    <w:rsid w:val="00622B17"/>
    <w:rsid w:val="00641800"/>
    <w:rsid w:val="0064218B"/>
    <w:rsid w:val="006435AC"/>
    <w:rsid w:val="0066181A"/>
    <w:rsid w:val="00667C4E"/>
    <w:rsid w:val="006712D2"/>
    <w:rsid w:val="00684A39"/>
    <w:rsid w:val="00684F4F"/>
    <w:rsid w:val="00696B80"/>
    <w:rsid w:val="006A7865"/>
    <w:rsid w:val="006B510B"/>
    <w:rsid w:val="006B72FD"/>
    <w:rsid w:val="006C2385"/>
    <w:rsid w:val="006C3E31"/>
    <w:rsid w:val="006C6D9B"/>
    <w:rsid w:val="006F090F"/>
    <w:rsid w:val="006F27FF"/>
    <w:rsid w:val="006F774C"/>
    <w:rsid w:val="006F7C53"/>
    <w:rsid w:val="0070107D"/>
    <w:rsid w:val="00707F2B"/>
    <w:rsid w:val="007167BB"/>
    <w:rsid w:val="00726CB7"/>
    <w:rsid w:val="00732871"/>
    <w:rsid w:val="00733AC3"/>
    <w:rsid w:val="007367A7"/>
    <w:rsid w:val="0074123C"/>
    <w:rsid w:val="00744F60"/>
    <w:rsid w:val="00747224"/>
    <w:rsid w:val="00771E9F"/>
    <w:rsid w:val="00772B1F"/>
    <w:rsid w:val="00777746"/>
    <w:rsid w:val="007A0977"/>
    <w:rsid w:val="007A3904"/>
    <w:rsid w:val="007C05B1"/>
    <w:rsid w:val="007C092F"/>
    <w:rsid w:val="007C4EE8"/>
    <w:rsid w:val="007D1016"/>
    <w:rsid w:val="007D44B5"/>
    <w:rsid w:val="007E34D6"/>
    <w:rsid w:val="007E6046"/>
    <w:rsid w:val="007F248D"/>
    <w:rsid w:val="00813EB8"/>
    <w:rsid w:val="008174BD"/>
    <w:rsid w:val="00825EDA"/>
    <w:rsid w:val="00833967"/>
    <w:rsid w:val="00840529"/>
    <w:rsid w:val="00841D71"/>
    <w:rsid w:val="00880549"/>
    <w:rsid w:val="00894D49"/>
    <w:rsid w:val="008A52F8"/>
    <w:rsid w:val="008A689F"/>
    <w:rsid w:val="008B622E"/>
    <w:rsid w:val="008C6B3A"/>
    <w:rsid w:val="008D5AAA"/>
    <w:rsid w:val="008E57FB"/>
    <w:rsid w:val="008E7110"/>
    <w:rsid w:val="009032F3"/>
    <w:rsid w:val="00904059"/>
    <w:rsid w:val="0090568B"/>
    <w:rsid w:val="009072F7"/>
    <w:rsid w:val="00916D7C"/>
    <w:rsid w:val="00921B16"/>
    <w:rsid w:val="00926138"/>
    <w:rsid w:val="00934088"/>
    <w:rsid w:val="00940BA2"/>
    <w:rsid w:val="00942A7E"/>
    <w:rsid w:val="00945B40"/>
    <w:rsid w:val="00953D65"/>
    <w:rsid w:val="0095584A"/>
    <w:rsid w:val="00973369"/>
    <w:rsid w:val="00973DB8"/>
    <w:rsid w:val="00975E32"/>
    <w:rsid w:val="009844B7"/>
    <w:rsid w:val="00996521"/>
    <w:rsid w:val="009B14AB"/>
    <w:rsid w:val="009B5E43"/>
    <w:rsid w:val="009B6EC7"/>
    <w:rsid w:val="009B7A65"/>
    <w:rsid w:val="009C0C92"/>
    <w:rsid w:val="009C5591"/>
    <w:rsid w:val="009D2CA1"/>
    <w:rsid w:val="009D3F88"/>
    <w:rsid w:val="009E3A81"/>
    <w:rsid w:val="00A032D6"/>
    <w:rsid w:val="00A07AEB"/>
    <w:rsid w:val="00A15745"/>
    <w:rsid w:val="00A245B9"/>
    <w:rsid w:val="00A300D2"/>
    <w:rsid w:val="00A3379C"/>
    <w:rsid w:val="00A60235"/>
    <w:rsid w:val="00A73DDD"/>
    <w:rsid w:val="00A863ED"/>
    <w:rsid w:val="00A87C90"/>
    <w:rsid w:val="00A94B9A"/>
    <w:rsid w:val="00AA6F17"/>
    <w:rsid w:val="00B07989"/>
    <w:rsid w:val="00B07EA4"/>
    <w:rsid w:val="00B228EF"/>
    <w:rsid w:val="00B27449"/>
    <w:rsid w:val="00B60500"/>
    <w:rsid w:val="00B6065D"/>
    <w:rsid w:val="00B62881"/>
    <w:rsid w:val="00B70E52"/>
    <w:rsid w:val="00B72ED5"/>
    <w:rsid w:val="00B7697A"/>
    <w:rsid w:val="00B839DA"/>
    <w:rsid w:val="00B84213"/>
    <w:rsid w:val="00B85BB4"/>
    <w:rsid w:val="00B907B8"/>
    <w:rsid w:val="00B9292F"/>
    <w:rsid w:val="00B93797"/>
    <w:rsid w:val="00BA2082"/>
    <w:rsid w:val="00BB2E4B"/>
    <w:rsid w:val="00BB5EAF"/>
    <w:rsid w:val="00BB77C3"/>
    <w:rsid w:val="00BC0922"/>
    <w:rsid w:val="00BC3B96"/>
    <w:rsid w:val="00BC6D85"/>
    <w:rsid w:val="00BD375D"/>
    <w:rsid w:val="00BE7250"/>
    <w:rsid w:val="00BF4F4B"/>
    <w:rsid w:val="00C103B1"/>
    <w:rsid w:val="00C23EE5"/>
    <w:rsid w:val="00C30CE4"/>
    <w:rsid w:val="00C60A86"/>
    <w:rsid w:val="00C60A94"/>
    <w:rsid w:val="00C67A1A"/>
    <w:rsid w:val="00C74FAA"/>
    <w:rsid w:val="00CA0CD1"/>
    <w:rsid w:val="00CA116A"/>
    <w:rsid w:val="00CA28EF"/>
    <w:rsid w:val="00CB72C5"/>
    <w:rsid w:val="00CB7D69"/>
    <w:rsid w:val="00CD1F2F"/>
    <w:rsid w:val="00CE1613"/>
    <w:rsid w:val="00CF4F67"/>
    <w:rsid w:val="00D02893"/>
    <w:rsid w:val="00D17632"/>
    <w:rsid w:val="00D17BB6"/>
    <w:rsid w:val="00D2464A"/>
    <w:rsid w:val="00D3418A"/>
    <w:rsid w:val="00D601B8"/>
    <w:rsid w:val="00D95820"/>
    <w:rsid w:val="00DA056E"/>
    <w:rsid w:val="00DB6264"/>
    <w:rsid w:val="00DD4EE6"/>
    <w:rsid w:val="00DD4FB5"/>
    <w:rsid w:val="00DF5AB3"/>
    <w:rsid w:val="00E133F1"/>
    <w:rsid w:val="00E1387C"/>
    <w:rsid w:val="00E2305A"/>
    <w:rsid w:val="00E32E06"/>
    <w:rsid w:val="00E37B97"/>
    <w:rsid w:val="00E4276A"/>
    <w:rsid w:val="00E73C41"/>
    <w:rsid w:val="00E86EAC"/>
    <w:rsid w:val="00E96851"/>
    <w:rsid w:val="00E976A2"/>
    <w:rsid w:val="00EB0FF1"/>
    <w:rsid w:val="00EB576D"/>
    <w:rsid w:val="00EB67E6"/>
    <w:rsid w:val="00EC4485"/>
    <w:rsid w:val="00EC6232"/>
    <w:rsid w:val="00ED3DD3"/>
    <w:rsid w:val="00ED6586"/>
    <w:rsid w:val="00EE2886"/>
    <w:rsid w:val="00EE3DCA"/>
    <w:rsid w:val="00EE6B6C"/>
    <w:rsid w:val="00F14DDF"/>
    <w:rsid w:val="00F15A90"/>
    <w:rsid w:val="00F243DE"/>
    <w:rsid w:val="00F44F74"/>
    <w:rsid w:val="00F4703C"/>
    <w:rsid w:val="00F53E80"/>
    <w:rsid w:val="00F914DA"/>
    <w:rsid w:val="00FA5706"/>
    <w:rsid w:val="00FB268C"/>
    <w:rsid w:val="00FB52D4"/>
    <w:rsid w:val="00FD3E00"/>
    <w:rsid w:val="00FE2F9F"/>
    <w:rsid w:val="00FE4755"/>
    <w:rsid w:val="00FE7B07"/>
    <w:rsid w:val="00FF160C"/>
    <w:rsid w:val="00FF30DD"/>
    <w:rsid w:val="00FF3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docId w15:val="{24E9DE32-E720-4504-B3E0-36071FDD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0D2"/>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12C64"/>
    <w:pPr>
      <w:ind w:leftChars="400" w:left="960"/>
    </w:pPr>
  </w:style>
  <w:style w:type="table" w:styleId="a4">
    <w:name w:val="Table Grid"/>
    <w:basedOn w:val="a1"/>
    <w:uiPriority w:val="99"/>
    <w:rsid w:val="00667C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020988"/>
    <w:rPr>
      <w:rFonts w:ascii="Arial" w:eastAsia="ＭＳ ゴシック" w:hAnsi="Arial"/>
      <w:kern w:val="0"/>
      <w:sz w:val="18"/>
      <w:szCs w:val="18"/>
    </w:rPr>
  </w:style>
  <w:style w:type="character" w:customStyle="1" w:styleId="a6">
    <w:name w:val="吹き出し (文字)"/>
    <w:basedOn w:val="a0"/>
    <w:link w:val="a5"/>
    <w:uiPriority w:val="99"/>
    <w:semiHidden/>
    <w:locked/>
    <w:rsid w:val="00020988"/>
    <w:rPr>
      <w:rFonts w:ascii="Arial" w:eastAsia="ＭＳ ゴシック" w:hAnsi="Arial" w:cs="Times New Roman"/>
      <w:sz w:val="18"/>
    </w:rPr>
  </w:style>
  <w:style w:type="paragraph" w:styleId="a7">
    <w:name w:val="header"/>
    <w:basedOn w:val="a"/>
    <w:link w:val="a8"/>
    <w:uiPriority w:val="99"/>
    <w:rsid w:val="00C67A1A"/>
    <w:pPr>
      <w:tabs>
        <w:tab w:val="center" w:pos="4252"/>
        <w:tab w:val="right" w:pos="8504"/>
      </w:tabs>
      <w:snapToGrid w:val="0"/>
    </w:pPr>
    <w:rPr>
      <w:kern w:val="0"/>
    </w:rPr>
  </w:style>
  <w:style w:type="character" w:customStyle="1" w:styleId="a8">
    <w:name w:val="ヘッダー (文字)"/>
    <w:basedOn w:val="a0"/>
    <w:link w:val="a7"/>
    <w:uiPriority w:val="99"/>
    <w:locked/>
    <w:rsid w:val="00C67A1A"/>
    <w:rPr>
      <w:rFonts w:cs="Times New Roman"/>
      <w:sz w:val="24"/>
    </w:rPr>
  </w:style>
  <w:style w:type="paragraph" w:styleId="a9">
    <w:name w:val="footer"/>
    <w:basedOn w:val="a"/>
    <w:link w:val="aa"/>
    <w:uiPriority w:val="99"/>
    <w:rsid w:val="00C67A1A"/>
    <w:pPr>
      <w:tabs>
        <w:tab w:val="center" w:pos="4252"/>
        <w:tab w:val="right" w:pos="8504"/>
      </w:tabs>
      <w:snapToGrid w:val="0"/>
    </w:pPr>
    <w:rPr>
      <w:kern w:val="0"/>
    </w:rPr>
  </w:style>
  <w:style w:type="character" w:customStyle="1" w:styleId="aa">
    <w:name w:val="フッター (文字)"/>
    <w:basedOn w:val="a0"/>
    <w:link w:val="a9"/>
    <w:uiPriority w:val="99"/>
    <w:locked/>
    <w:rsid w:val="00C67A1A"/>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1723</TotalTime>
  <Pages>14</Pages>
  <Words>1414</Words>
  <Characters>8065</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医療法人青心会</Company>
  <LinksUpToDate>false</LinksUpToDate>
  <CharactersWithSpaces>9461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赤石 知己</dc:creator>
  <cp:lastModifiedBy>aa</cp:lastModifiedBy>
  <cp:revision>96</cp:revision>
  <cp:lastPrinted>2023-01-20T01:15:00Z</cp:lastPrinted>
  <dcterms:created xsi:type="dcterms:W3CDTF">2015-02-21T03:41:00Z</dcterms:created>
  <dcterms:modified xsi:type="dcterms:W3CDTF">2023-01-20T01:15:00Z</dcterms:modified>
</cp:coreProperties>
</file>